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08" w:rsidRPr="000A284F" w:rsidRDefault="00C70508" w:rsidP="00C70508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763700">
        <w:rPr>
          <w:rFonts w:eastAsia="Times New Roman" w:cs="Times New Roman"/>
          <w:b/>
          <w:sz w:val="28"/>
          <w:szCs w:val="28"/>
        </w:rPr>
        <w:t>За январь-ноябрь 2018 года подано более 13 тысяч заявлений на кадастровый учет в электронном виде</w:t>
      </w:r>
    </w:p>
    <w:p w:rsidR="00C70508" w:rsidRPr="000A284F" w:rsidRDefault="00C70508" w:rsidP="00C70508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0A284F">
        <w:rPr>
          <w:rFonts w:eastAsia="Times New Roman" w:cs="Times New Roman"/>
          <w:sz w:val="24"/>
          <w:szCs w:val="24"/>
        </w:rPr>
        <w:t xml:space="preserve">За 11 месяцев 2018 года в </w:t>
      </w:r>
      <w:hyperlink r:id="rId8" w:history="1">
        <w:r w:rsidRPr="000A284F">
          <w:rPr>
            <w:rStyle w:val="a9"/>
            <w:rFonts w:eastAsia="Times New Roman" w:cs="Times New Roman"/>
            <w:sz w:val="24"/>
            <w:szCs w:val="24"/>
          </w:rPr>
          <w:t>Кадастровую палату по региону</w:t>
        </w:r>
      </w:hyperlink>
      <w:r w:rsidRPr="000A284F">
        <w:rPr>
          <w:rFonts w:eastAsia="Times New Roman" w:cs="Times New Roman"/>
          <w:sz w:val="24"/>
          <w:szCs w:val="24"/>
        </w:rPr>
        <w:t xml:space="preserve"> поступило </w:t>
      </w:r>
      <w:r>
        <w:rPr>
          <w:rFonts w:eastAsia="Times New Roman" w:cs="Times New Roman"/>
          <w:sz w:val="24"/>
          <w:szCs w:val="24"/>
        </w:rPr>
        <w:t>13917</w:t>
      </w:r>
      <w:r w:rsidRPr="000A284F">
        <w:rPr>
          <w:rFonts w:eastAsia="Times New Roman" w:cs="Times New Roman"/>
          <w:sz w:val="24"/>
          <w:szCs w:val="24"/>
        </w:rPr>
        <w:t xml:space="preserve"> заявлений о государственном кадастровом учете в электронном виде</w:t>
      </w:r>
      <w:r>
        <w:rPr>
          <w:rFonts w:eastAsia="Times New Roman" w:cs="Times New Roman"/>
          <w:sz w:val="24"/>
          <w:szCs w:val="24"/>
        </w:rPr>
        <w:t>. 10437 заявлений приходится на органы местного самоуправления, 2134 поданы физическими лицами, 821 – кадастровыми инженерами, 365 – органами власти и 160 заявлений поступило от юридических лиц.</w:t>
      </w:r>
    </w:p>
    <w:p w:rsidR="00C70508" w:rsidRDefault="00C70508" w:rsidP="00C70508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Получение государственных услуг </w:t>
      </w:r>
      <w:hyperlink r:id="rId9" w:history="1">
        <w:r w:rsidRPr="003B049B">
          <w:rPr>
            <w:rStyle w:val="a9"/>
            <w:rFonts w:eastAsia="Times New Roman" w:cs="Times New Roman"/>
            <w:sz w:val="24"/>
            <w:szCs w:val="24"/>
          </w:rPr>
          <w:t>Росреестра</w:t>
        </w:r>
      </w:hyperlink>
      <w:r>
        <w:rPr>
          <w:rFonts w:eastAsia="Times New Roman" w:cs="Times New Roman"/>
          <w:sz w:val="24"/>
          <w:szCs w:val="24"/>
        </w:rPr>
        <w:t xml:space="preserve"> становится удобным благодаря использованию личного кабинета на официальном сайте ведомства. Сервис позволяет получать основные </w:t>
      </w:r>
      <w:proofErr w:type="gramStart"/>
      <w:r>
        <w:rPr>
          <w:rFonts w:eastAsia="Times New Roman" w:cs="Times New Roman"/>
          <w:sz w:val="24"/>
          <w:szCs w:val="24"/>
        </w:rPr>
        <w:t>услуги</w:t>
      </w:r>
      <w:proofErr w:type="gramEnd"/>
      <w:r>
        <w:rPr>
          <w:rFonts w:eastAsia="Times New Roman" w:cs="Times New Roman"/>
          <w:sz w:val="24"/>
          <w:szCs w:val="24"/>
        </w:rPr>
        <w:t xml:space="preserve"> не выходя из офиса или дома.</w:t>
      </w:r>
    </w:p>
    <w:p w:rsidR="00C70508" w:rsidRPr="000A284F" w:rsidRDefault="00C70508" w:rsidP="00C70508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0A284F">
        <w:rPr>
          <w:rFonts w:eastAsia="Times New Roman" w:cs="Times New Roman"/>
          <w:sz w:val="24"/>
          <w:szCs w:val="24"/>
        </w:rPr>
        <w:t xml:space="preserve">Личный кабинет на сайте </w:t>
      </w:r>
      <w:hyperlink r:id="rId10" w:history="1">
        <w:r w:rsidRPr="000A284F">
          <w:rPr>
            <w:rStyle w:val="a9"/>
            <w:rFonts w:eastAsia="Times New Roman" w:cs="Times New Roman"/>
            <w:sz w:val="24"/>
            <w:szCs w:val="24"/>
          </w:rPr>
          <w:t>Росреестра</w:t>
        </w:r>
      </w:hyperlink>
      <w:r w:rsidRPr="000A284F">
        <w:rPr>
          <w:rFonts w:eastAsia="Times New Roman" w:cs="Times New Roman"/>
          <w:sz w:val="24"/>
          <w:szCs w:val="24"/>
        </w:rPr>
        <w:t xml:space="preserve"> имеет массу преимуще</w:t>
      </w:r>
      <w:proofErr w:type="gramStart"/>
      <w:r w:rsidRPr="000A284F">
        <w:rPr>
          <w:rFonts w:eastAsia="Times New Roman" w:cs="Times New Roman"/>
          <w:sz w:val="24"/>
          <w:szCs w:val="24"/>
        </w:rPr>
        <w:t>ств дл</w:t>
      </w:r>
      <w:proofErr w:type="gramEnd"/>
      <w:r w:rsidRPr="000A284F">
        <w:rPr>
          <w:rFonts w:eastAsia="Times New Roman" w:cs="Times New Roman"/>
          <w:sz w:val="24"/>
          <w:szCs w:val="24"/>
        </w:rPr>
        <w:t>я владельцев недвижимости. Собственники могут в режиме реального времени проверять информацию о принадлежащих им объектах недвижимости: кадастровый номер, площадь, кадастровая стоимость, ограничения или обременения, расположение на карте и многое другое. Кроме того, собственник может предварительно записаться на прием в офис приема-выдачи документов.</w:t>
      </w:r>
    </w:p>
    <w:p w:rsidR="00C70508" w:rsidRPr="000A284F" w:rsidRDefault="00C70508" w:rsidP="00C70508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0A284F">
        <w:rPr>
          <w:rFonts w:eastAsia="Times New Roman" w:cs="Times New Roman"/>
          <w:sz w:val="24"/>
          <w:szCs w:val="24"/>
        </w:rPr>
        <w:t xml:space="preserve">В личном кабинете на сайте </w:t>
      </w:r>
      <w:hyperlink r:id="rId11" w:history="1">
        <w:r w:rsidRPr="003B049B">
          <w:rPr>
            <w:rStyle w:val="a9"/>
            <w:rFonts w:eastAsia="Times New Roman" w:cs="Times New Roman"/>
            <w:sz w:val="24"/>
            <w:szCs w:val="24"/>
          </w:rPr>
          <w:t>Росреестра</w:t>
        </w:r>
      </w:hyperlink>
      <w:r w:rsidRPr="000A284F">
        <w:rPr>
          <w:rFonts w:eastAsia="Times New Roman" w:cs="Times New Roman"/>
          <w:sz w:val="24"/>
          <w:szCs w:val="24"/>
        </w:rPr>
        <w:t xml:space="preserve"> правообладатель может подать заявление на осуществление кадастрового учета и (или) регистрации прав, погашение записи об ипотеке, исправление ошибок и многих других регистрационно-учетных процедур в сфере оформления недвижимости. После подачи заявления можно отслеживать статус исполнения государственных услуг. </w:t>
      </w:r>
    </w:p>
    <w:p w:rsidR="00C70508" w:rsidRPr="000A284F" w:rsidRDefault="00C70508" w:rsidP="00C70508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 w:rsidRPr="000A284F">
        <w:rPr>
          <w:rFonts w:eastAsia="Times New Roman" w:cs="Times New Roman"/>
          <w:sz w:val="24"/>
          <w:szCs w:val="24"/>
        </w:rPr>
        <w:t xml:space="preserve">С помощью </w:t>
      </w:r>
      <w:r>
        <w:rPr>
          <w:rFonts w:eastAsia="Times New Roman" w:cs="Times New Roman"/>
          <w:sz w:val="24"/>
          <w:szCs w:val="24"/>
        </w:rPr>
        <w:t xml:space="preserve">личного кабинета </w:t>
      </w:r>
      <w:r w:rsidRPr="000A284F">
        <w:rPr>
          <w:rFonts w:eastAsia="Times New Roman" w:cs="Times New Roman"/>
          <w:sz w:val="24"/>
          <w:szCs w:val="24"/>
        </w:rPr>
        <w:t xml:space="preserve">основные государственные услуги ведомства становятся доступны для </w:t>
      </w:r>
      <w:r>
        <w:rPr>
          <w:rFonts w:eastAsia="Times New Roman" w:cs="Times New Roman"/>
          <w:sz w:val="24"/>
          <w:szCs w:val="24"/>
        </w:rPr>
        <w:t>правообладателя</w:t>
      </w:r>
      <w:r w:rsidRPr="000A284F">
        <w:rPr>
          <w:rFonts w:eastAsia="Times New Roman" w:cs="Times New Roman"/>
          <w:sz w:val="24"/>
          <w:szCs w:val="24"/>
        </w:rPr>
        <w:t xml:space="preserve"> в офисе и дома, что значительно экономит временные затраты. Для входа в личный кабинет на сайте Росреестра необходимо иметь учетную запись на портале </w:t>
      </w:r>
      <w:proofErr w:type="spellStart"/>
      <w:r w:rsidRPr="000A284F">
        <w:rPr>
          <w:rFonts w:eastAsia="Times New Roman" w:cs="Times New Roman"/>
          <w:sz w:val="24"/>
          <w:szCs w:val="24"/>
        </w:rPr>
        <w:t>госуслуг</w:t>
      </w:r>
      <w:proofErr w:type="spellEnd"/>
      <w:r w:rsidRPr="000A284F">
        <w:rPr>
          <w:rFonts w:eastAsia="Times New Roman" w:cs="Times New Roman"/>
          <w:sz w:val="24"/>
          <w:szCs w:val="24"/>
        </w:rPr>
        <w:t xml:space="preserve">. </w:t>
      </w:r>
    </w:p>
    <w:p w:rsidR="00D82973" w:rsidRPr="00C70508" w:rsidRDefault="00C70508" w:rsidP="00C70508">
      <w:pPr>
        <w:spacing w:after="0" w:line="240" w:lineRule="auto"/>
        <w:jc w:val="right"/>
        <w:rPr>
          <w:i/>
          <w:sz w:val="20"/>
          <w:szCs w:val="20"/>
        </w:rPr>
      </w:pPr>
      <w:r w:rsidRPr="00C70508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F529A9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F529A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F529A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70508"/>
    <w:rsid w:val="00CB2D01"/>
    <w:rsid w:val="00D82973"/>
    <w:rsid w:val="00E05B96"/>
    <w:rsid w:val="00EC76E5"/>
    <w:rsid w:val="00F07814"/>
    <w:rsid w:val="00F5080C"/>
    <w:rsid w:val="00F529A9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ru/sit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rosreestr.ru/si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2A7A6-C043-4F2B-B6BB-D21051D5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2018-12-04T01:27:00Z</dcterms:modified>
</cp:coreProperties>
</file>