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20" w:rsidRDefault="00C22320" w:rsidP="00AF7CBB">
      <w:pPr>
        <w:spacing w:after="0"/>
        <w:jc w:val="right"/>
        <w:rPr>
          <w:rFonts w:ascii="Times New Roman" w:hAnsi="Times New Roman"/>
        </w:rPr>
      </w:pPr>
    </w:p>
    <w:p w:rsidR="00C22320" w:rsidRDefault="00C22320" w:rsidP="00BC2CDC">
      <w:pPr>
        <w:pStyle w:val="ConsNormal"/>
        <w:widowControl/>
        <w:numPr>
          <w:ilvl w:val="0"/>
          <w:numId w:val="3"/>
        </w:numPr>
        <w:ind w:right="-59"/>
        <w:jc w:val="center"/>
        <w:rPr>
          <w:rFonts w:ascii="Times New Roman" w:hAnsi="Times New Roman"/>
          <w:b/>
          <w:sz w:val="28"/>
          <w:szCs w:val="28"/>
        </w:rPr>
      </w:pPr>
    </w:p>
    <w:p w:rsidR="00C22320" w:rsidRPr="00BC2CDC" w:rsidRDefault="00C22320" w:rsidP="00BC2CDC">
      <w:pPr>
        <w:pStyle w:val="ConsNormal"/>
        <w:widowControl/>
        <w:numPr>
          <w:ilvl w:val="0"/>
          <w:numId w:val="3"/>
        </w:numPr>
        <w:ind w:right="-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CDC">
        <w:rPr>
          <w:rFonts w:ascii="Times New Roman" w:hAnsi="Times New Roman" w:cs="Times New Roman"/>
          <w:b/>
          <w:sz w:val="28"/>
          <w:szCs w:val="28"/>
        </w:rPr>
        <w:t>СОВЕТ ДЕПУТАТОВ МЕЖОЗЕРНОГО СЕЛЬСОВЕТА</w:t>
      </w:r>
    </w:p>
    <w:p w:rsidR="00C22320" w:rsidRPr="00BC2CDC" w:rsidRDefault="00C22320" w:rsidP="00BC2CDC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BC2CDC">
        <w:rPr>
          <w:rFonts w:ascii="Times New Roman" w:hAnsi="Times New Roman"/>
          <w:b/>
          <w:sz w:val="28"/>
          <w:szCs w:val="28"/>
        </w:rPr>
        <w:t>БАРАБИНСКОГО РАЙОНА НОВОСИБИРСКОЙ ОБЛАСТИ</w:t>
      </w:r>
    </w:p>
    <w:p w:rsidR="00C22320" w:rsidRDefault="00C22320" w:rsidP="00BC2CDC">
      <w:pPr>
        <w:numPr>
          <w:ilvl w:val="0"/>
          <w:numId w:val="3"/>
        </w:numPr>
        <w:spacing w:after="0" w:line="240" w:lineRule="auto"/>
        <w:jc w:val="center"/>
        <w:rPr>
          <w:b/>
          <w:sz w:val="28"/>
          <w:szCs w:val="28"/>
        </w:rPr>
      </w:pPr>
    </w:p>
    <w:p w:rsidR="00C22320" w:rsidRPr="00BC2CDC" w:rsidRDefault="00C22320" w:rsidP="00BC2CDC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2CDC">
        <w:rPr>
          <w:rFonts w:ascii="Times New Roman" w:hAnsi="Times New Roman"/>
          <w:sz w:val="28"/>
          <w:szCs w:val="28"/>
        </w:rPr>
        <w:t>пятого созыва</w:t>
      </w:r>
    </w:p>
    <w:p w:rsidR="00C22320" w:rsidRPr="00BC2CDC" w:rsidRDefault="00C22320" w:rsidP="00BC2CDC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2CDC">
        <w:rPr>
          <w:rFonts w:ascii="Times New Roman" w:hAnsi="Times New Roman"/>
          <w:b/>
          <w:sz w:val="28"/>
          <w:szCs w:val="28"/>
        </w:rPr>
        <w:t>РЕШЕНИЕ</w:t>
      </w:r>
    </w:p>
    <w:p w:rsidR="00C22320" w:rsidRPr="00BC2CDC" w:rsidRDefault="00C22320" w:rsidP="00BC2CDC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C2CDC">
        <w:rPr>
          <w:rFonts w:ascii="Times New Roman" w:hAnsi="Times New Roman"/>
          <w:sz w:val="28"/>
          <w:szCs w:val="28"/>
        </w:rPr>
        <w:t xml:space="preserve"> сессии</w:t>
      </w:r>
    </w:p>
    <w:p w:rsidR="00C22320" w:rsidRPr="00BC2CDC" w:rsidRDefault="00C22320" w:rsidP="00BC2CDC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2320" w:rsidRPr="00BC2CDC" w:rsidRDefault="00C22320" w:rsidP="00BC2CDC">
      <w:pPr>
        <w:numPr>
          <w:ilvl w:val="0"/>
          <w:numId w:val="3"/>
        </w:numPr>
        <w:tabs>
          <w:tab w:val="clear" w:pos="432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C2CDC">
        <w:rPr>
          <w:rFonts w:ascii="Times New Roman" w:hAnsi="Times New Roman"/>
          <w:sz w:val="28"/>
          <w:szCs w:val="28"/>
        </w:rPr>
        <w:t xml:space="preserve">      от    24.12.2015 года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№  4/ 28</w:t>
      </w:r>
      <w:r w:rsidRPr="00BC2CDC">
        <w:rPr>
          <w:rFonts w:ascii="Times New Roman" w:hAnsi="Times New Roman"/>
          <w:sz w:val="28"/>
          <w:szCs w:val="28"/>
        </w:rPr>
        <w:t xml:space="preserve">             </w:t>
      </w:r>
    </w:p>
    <w:p w:rsidR="00C22320" w:rsidRPr="00BC2CDC" w:rsidRDefault="00C22320" w:rsidP="00BC2CDC">
      <w:pPr>
        <w:spacing w:line="240" w:lineRule="auto"/>
        <w:rPr>
          <w:rFonts w:ascii="Times New Roman" w:hAnsi="Times New Roman"/>
          <w:sz w:val="28"/>
          <w:szCs w:val="28"/>
        </w:rPr>
      </w:pPr>
      <w:r w:rsidRPr="00BC2CDC">
        <w:rPr>
          <w:rFonts w:ascii="Times New Roman" w:hAnsi="Times New Roman"/>
          <w:sz w:val="28"/>
          <w:szCs w:val="28"/>
        </w:rPr>
        <w:t xml:space="preserve">                                                      д. Юный Пионер</w:t>
      </w:r>
    </w:p>
    <w:p w:rsidR="00C22320" w:rsidRPr="00BC2CDC" w:rsidRDefault="00C22320" w:rsidP="00BC2CDC">
      <w:pPr>
        <w:pStyle w:val="ListBullet3"/>
        <w:tabs>
          <w:tab w:val="clear" w:pos="926"/>
          <w:tab w:val="center" w:pos="4889"/>
          <w:tab w:val="left" w:pos="8364"/>
        </w:tabs>
        <w:ind w:left="0" w:firstLine="0"/>
        <w:rPr>
          <w:b/>
          <w:sz w:val="28"/>
          <w:szCs w:val="28"/>
        </w:rPr>
      </w:pPr>
      <w:r w:rsidRPr="00BC2CDC">
        <w:rPr>
          <w:b/>
          <w:sz w:val="28"/>
          <w:szCs w:val="28"/>
        </w:rPr>
        <w:tab/>
        <w:t xml:space="preserve"> </w:t>
      </w:r>
      <w:r w:rsidRPr="00BC2CDC">
        <w:rPr>
          <w:b/>
          <w:sz w:val="28"/>
          <w:szCs w:val="28"/>
        </w:rPr>
        <w:tab/>
      </w:r>
    </w:p>
    <w:p w:rsidR="00C22320" w:rsidRPr="00BC2CDC" w:rsidRDefault="00C22320" w:rsidP="00BC2CDC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4"/>
        </w:rPr>
      </w:pPr>
      <w:r w:rsidRPr="00BC2CDC">
        <w:rPr>
          <w:rFonts w:ascii="Times New Roman" w:hAnsi="Times New Roman" w:cs="Times New Roman"/>
          <w:sz w:val="28"/>
          <w:szCs w:val="24"/>
        </w:rPr>
        <w:t>Об   утверждении   плана   работы</w:t>
      </w:r>
    </w:p>
    <w:p w:rsidR="00C22320" w:rsidRPr="00BC2CDC" w:rsidRDefault="00C22320" w:rsidP="00BC2CDC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2CDC">
        <w:rPr>
          <w:rFonts w:ascii="Times New Roman" w:hAnsi="Times New Roman" w:cs="Times New Roman"/>
          <w:sz w:val="28"/>
          <w:szCs w:val="24"/>
        </w:rPr>
        <w:t xml:space="preserve">Совета   депутатов   Межозерного сельсовета Барабинского района Новосибирской области  </w:t>
      </w:r>
      <w:r w:rsidRPr="00BC2CDC">
        <w:rPr>
          <w:rFonts w:ascii="Times New Roman" w:hAnsi="Times New Roman" w:cs="Times New Roman"/>
          <w:sz w:val="28"/>
          <w:szCs w:val="28"/>
        </w:rPr>
        <w:t>на  2016 год.</w:t>
      </w:r>
    </w:p>
    <w:p w:rsidR="00C22320" w:rsidRDefault="00C22320" w:rsidP="00BC2CDC">
      <w:pPr>
        <w:jc w:val="both"/>
        <w:rPr>
          <w:rFonts w:ascii="Times New Roman" w:hAnsi="Times New Roman"/>
          <w:bCs/>
          <w:sz w:val="28"/>
          <w:szCs w:val="24"/>
          <w:lang w:eastAsia="ru-RU"/>
        </w:rPr>
      </w:pPr>
    </w:p>
    <w:p w:rsidR="00C22320" w:rsidRPr="00BC2CDC" w:rsidRDefault="00C22320" w:rsidP="00BC2CD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2CDC">
        <w:rPr>
          <w:rFonts w:ascii="Times New Roman" w:hAnsi="Times New Roman"/>
          <w:sz w:val="28"/>
          <w:szCs w:val="28"/>
        </w:rPr>
        <w:t>Заслушав информацию главы Межозерного сельсовета Кочергина Н.Ю., в целях  систематизации  работы  совета  депутатов Межозерного сельсовета Барабинского района Новосибирской области  Совет депутатов принял РЕШЕНИЕ:</w:t>
      </w:r>
    </w:p>
    <w:p w:rsidR="00C22320" w:rsidRPr="00BC2CDC" w:rsidRDefault="00C22320" w:rsidP="00BC2CDC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BC2CDC">
        <w:rPr>
          <w:rFonts w:ascii="Times New Roman" w:hAnsi="Times New Roman" w:cs="Times New Roman"/>
          <w:b w:val="0"/>
          <w:sz w:val="28"/>
          <w:szCs w:val="28"/>
        </w:rPr>
        <w:t xml:space="preserve">Утвердить план  работы  Совета  депутатов  </w:t>
      </w:r>
    </w:p>
    <w:p w:rsidR="00C22320" w:rsidRPr="00D1010D" w:rsidRDefault="00C22320" w:rsidP="00BC2CDC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2CDC">
        <w:rPr>
          <w:rFonts w:ascii="Times New Roman" w:hAnsi="Times New Roman" w:cs="Times New Roman"/>
          <w:b w:val="0"/>
          <w:sz w:val="28"/>
          <w:szCs w:val="24"/>
        </w:rPr>
        <w:t xml:space="preserve">Межозерного сельсовета Барабинского района Новосибирской области  </w:t>
      </w:r>
      <w:r w:rsidRPr="00BC2CDC">
        <w:rPr>
          <w:rFonts w:ascii="Times New Roman" w:hAnsi="Times New Roman" w:cs="Times New Roman"/>
          <w:b w:val="0"/>
          <w:sz w:val="28"/>
          <w:szCs w:val="28"/>
        </w:rPr>
        <w:t>на  2016 год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1010D">
        <w:rPr>
          <w:rFonts w:ascii="Times New Roman" w:hAnsi="Times New Roman" w:cs="Times New Roman"/>
          <w:b w:val="0"/>
          <w:sz w:val="28"/>
          <w:szCs w:val="28"/>
        </w:rPr>
        <w:t xml:space="preserve">согласно приложению №1. </w:t>
      </w:r>
    </w:p>
    <w:p w:rsidR="00C22320" w:rsidRPr="00D1010D" w:rsidRDefault="00C22320" w:rsidP="00D10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010D">
        <w:rPr>
          <w:rFonts w:ascii="Times New Roman" w:hAnsi="Times New Roman"/>
          <w:sz w:val="28"/>
          <w:szCs w:val="28"/>
        </w:rPr>
        <w:t>2. Настоящее   решение   вступает  в  сил</w:t>
      </w:r>
      <w:r>
        <w:rPr>
          <w:rFonts w:ascii="Times New Roman" w:hAnsi="Times New Roman"/>
          <w:sz w:val="28"/>
          <w:szCs w:val="28"/>
        </w:rPr>
        <w:t>у с</w:t>
      </w:r>
      <w:r w:rsidRPr="00D1010D">
        <w:rPr>
          <w:rFonts w:ascii="Times New Roman" w:hAnsi="Times New Roman"/>
          <w:sz w:val="28"/>
          <w:szCs w:val="28"/>
        </w:rPr>
        <w:t xml:space="preserve"> 01.01.16 года.</w:t>
      </w:r>
    </w:p>
    <w:p w:rsidR="00C22320" w:rsidRDefault="00C22320" w:rsidP="00D10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010D">
        <w:rPr>
          <w:rFonts w:ascii="Times New Roman" w:hAnsi="Times New Roman"/>
          <w:sz w:val="28"/>
          <w:szCs w:val="28"/>
        </w:rPr>
        <w:t xml:space="preserve">3. Контроль за исполнением </w:t>
      </w:r>
      <w:r>
        <w:rPr>
          <w:rFonts w:ascii="Times New Roman" w:hAnsi="Times New Roman"/>
          <w:sz w:val="28"/>
          <w:szCs w:val="28"/>
        </w:rPr>
        <w:t xml:space="preserve">данного </w:t>
      </w:r>
      <w:r w:rsidRPr="00D1010D">
        <w:rPr>
          <w:rFonts w:ascii="Times New Roman" w:hAnsi="Times New Roman"/>
          <w:sz w:val="28"/>
          <w:szCs w:val="28"/>
        </w:rPr>
        <w:t xml:space="preserve">решения 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C22320" w:rsidRPr="00BC2CDC" w:rsidRDefault="00C22320" w:rsidP="00BC2CDC">
      <w:pPr>
        <w:pStyle w:val="a"/>
        <w:spacing w:line="240" w:lineRule="auto"/>
        <w:ind w:firstLine="720"/>
        <w:jc w:val="center"/>
        <w:rPr>
          <w:b/>
          <w:szCs w:val="28"/>
        </w:rPr>
      </w:pPr>
    </w:p>
    <w:p w:rsidR="00C22320" w:rsidRPr="00BC2CDC" w:rsidRDefault="00C22320" w:rsidP="00BC2CDC">
      <w:pPr>
        <w:pStyle w:val="a"/>
        <w:spacing w:line="240" w:lineRule="auto"/>
        <w:ind w:firstLine="720"/>
        <w:jc w:val="center"/>
        <w:rPr>
          <w:szCs w:val="28"/>
        </w:rPr>
      </w:pPr>
    </w:p>
    <w:p w:rsidR="00C22320" w:rsidRDefault="00C22320" w:rsidP="00D101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2CDC">
        <w:rPr>
          <w:rFonts w:ascii="Times New Roman" w:hAnsi="Times New Roman"/>
          <w:sz w:val="28"/>
          <w:szCs w:val="28"/>
        </w:rPr>
        <w:t xml:space="preserve">Глава Межозерного сельсовета                                                       </w:t>
      </w:r>
    </w:p>
    <w:p w:rsidR="00C22320" w:rsidRPr="00BC2CDC" w:rsidRDefault="00C22320" w:rsidP="00D101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2CDC">
        <w:rPr>
          <w:rFonts w:ascii="Times New Roman" w:hAnsi="Times New Roman"/>
          <w:sz w:val="28"/>
          <w:szCs w:val="28"/>
        </w:rPr>
        <w:t xml:space="preserve">Барабинского района </w:t>
      </w:r>
    </w:p>
    <w:p w:rsidR="00C22320" w:rsidRPr="00BC2CDC" w:rsidRDefault="00C22320" w:rsidP="00D1010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C2CDC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C2CDC">
        <w:rPr>
          <w:rFonts w:ascii="Times New Roman" w:hAnsi="Times New Roman"/>
          <w:sz w:val="28"/>
          <w:szCs w:val="28"/>
        </w:rPr>
        <w:t>Н.Ю.Кочергин</w:t>
      </w:r>
    </w:p>
    <w:p w:rsidR="00C22320" w:rsidRPr="00BC2CDC" w:rsidRDefault="00C22320" w:rsidP="00BC2CD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2320" w:rsidRPr="00BC2CDC" w:rsidRDefault="00C22320" w:rsidP="00BC2CDC">
      <w:pPr>
        <w:spacing w:line="240" w:lineRule="auto"/>
        <w:rPr>
          <w:rFonts w:ascii="Times New Roman" w:hAnsi="Times New Roman"/>
          <w:sz w:val="28"/>
        </w:rPr>
      </w:pPr>
    </w:p>
    <w:p w:rsidR="00C22320" w:rsidRPr="001A41B2" w:rsidRDefault="00C22320" w:rsidP="00BC2CDC">
      <w:pPr>
        <w:spacing w:line="228" w:lineRule="auto"/>
        <w:rPr>
          <w:b/>
          <w:bCs/>
          <w:i/>
          <w:iCs/>
          <w:sz w:val="28"/>
          <w:szCs w:val="28"/>
        </w:rPr>
      </w:pPr>
    </w:p>
    <w:p w:rsidR="00C22320" w:rsidRDefault="00C22320" w:rsidP="00BC2CDC"/>
    <w:p w:rsidR="00C22320" w:rsidRDefault="00C22320" w:rsidP="00BC2CDC"/>
    <w:p w:rsidR="00C22320" w:rsidRDefault="00C22320" w:rsidP="00BC2CDC">
      <w:pPr>
        <w:spacing w:after="0"/>
        <w:rPr>
          <w:sz w:val="28"/>
          <w:szCs w:val="28"/>
        </w:rPr>
      </w:pPr>
    </w:p>
    <w:p w:rsidR="00C22320" w:rsidRDefault="00C22320" w:rsidP="00D101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2320" w:rsidRDefault="00C22320" w:rsidP="00D101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2320" w:rsidRDefault="00C22320" w:rsidP="00D101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2320" w:rsidRDefault="00C22320" w:rsidP="00D101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2320" w:rsidRDefault="00C22320" w:rsidP="00D101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2320" w:rsidRDefault="00C22320" w:rsidP="00D101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2320" w:rsidRDefault="00C22320" w:rsidP="00D101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2320" w:rsidRPr="00D1010D" w:rsidRDefault="00C22320" w:rsidP="008305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010D">
        <w:rPr>
          <w:rFonts w:ascii="Times New Roman" w:hAnsi="Times New Roman"/>
          <w:sz w:val="24"/>
          <w:szCs w:val="24"/>
        </w:rPr>
        <w:t>ПРИЛОЖЕНИЕ № 1</w:t>
      </w:r>
    </w:p>
    <w:p w:rsidR="00C22320" w:rsidRPr="00D1010D" w:rsidRDefault="00C22320" w:rsidP="008305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01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1010D">
        <w:rPr>
          <w:rFonts w:ascii="Times New Roman" w:hAnsi="Times New Roman"/>
          <w:sz w:val="24"/>
          <w:szCs w:val="24"/>
        </w:rPr>
        <w:t>к  решению  совета  депутатов</w:t>
      </w:r>
    </w:p>
    <w:p w:rsidR="00C22320" w:rsidRPr="00D1010D" w:rsidRDefault="00C22320" w:rsidP="008305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01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D1010D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24 декабря 2015 г.    № 4/28</w:t>
      </w:r>
    </w:p>
    <w:p w:rsidR="00C22320" w:rsidRDefault="00C22320" w:rsidP="00AF7CBB">
      <w:pPr>
        <w:rPr>
          <w:rFonts w:ascii="Times New Roman" w:hAnsi="Times New Roman"/>
        </w:rPr>
      </w:pPr>
    </w:p>
    <w:p w:rsidR="00C22320" w:rsidRDefault="00C22320" w:rsidP="00AF7CBB">
      <w:pPr>
        <w:tabs>
          <w:tab w:val="left" w:pos="41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C22320" w:rsidRDefault="00C22320" w:rsidP="00AF7CBB">
      <w:pPr>
        <w:tabs>
          <w:tab w:val="left" w:pos="41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Совета депутатов Межозерного сельсовета</w:t>
      </w:r>
    </w:p>
    <w:p w:rsidR="00C22320" w:rsidRDefault="00C22320" w:rsidP="00AF7CBB">
      <w:pPr>
        <w:tabs>
          <w:tab w:val="left" w:pos="41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2016 год</w:t>
      </w: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2803"/>
        <w:gridCol w:w="54"/>
        <w:gridCol w:w="1056"/>
        <w:gridCol w:w="24"/>
        <w:gridCol w:w="4041"/>
        <w:gridCol w:w="2192"/>
      </w:tblGrid>
      <w:tr w:rsidR="00C22320" w:rsidRPr="00E16362" w:rsidTr="00E16362">
        <w:tc>
          <w:tcPr>
            <w:tcW w:w="600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16362">
              <w:rPr>
                <w:rFonts w:ascii="Times New Roman" w:hAnsi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2857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16362">
              <w:rPr>
                <w:rFonts w:ascii="Times New Roman" w:hAnsi="Times New Roman"/>
                <w:i/>
                <w:sz w:val="28"/>
                <w:szCs w:val="28"/>
              </w:rPr>
              <w:t>Наименование вопроса</w:t>
            </w:r>
          </w:p>
        </w:tc>
        <w:tc>
          <w:tcPr>
            <w:tcW w:w="1056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16362">
              <w:rPr>
                <w:rFonts w:ascii="Times New Roman" w:hAnsi="Times New Roman"/>
                <w:i/>
                <w:sz w:val="28"/>
                <w:szCs w:val="28"/>
              </w:rPr>
              <w:t>Срок рассмотрения</w:t>
            </w:r>
          </w:p>
        </w:tc>
        <w:tc>
          <w:tcPr>
            <w:tcW w:w="4065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16362">
              <w:rPr>
                <w:rFonts w:ascii="Times New Roman" w:hAnsi="Times New Roman"/>
                <w:i/>
                <w:sz w:val="28"/>
                <w:szCs w:val="28"/>
              </w:rPr>
              <w:t>Ответственный за разработку</w:t>
            </w:r>
          </w:p>
        </w:tc>
        <w:tc>
          <w:tcPr>
            <w:tcW w:w="2192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16362">
              <w:rPr>
                <w:rFonts w:ascii="Times New Roman" w:hAnsi="Times New Roman"/>
                <w:i/>
                <w:sz w:val="28"/>
                <w:szCs w:val="28"/>
              </w:rPr>
              <w:t>Ответственный за рассмотрение</w:t>
            </w:r>
          </w:p>
        </w:tc>
      </w:tr>
      <w:tr w:rsidR="00C22320" w:rsidRPr="00E16362" w:rsidTr="00E16362">
        <w:tc>
          <w:tcPr>
            <w:tcW w:w="10770" w:type="dxa"/>
            <w:gridSpan w:val="7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362">
              <w:rPr>
                <w:rFonts w:ascii="Times New Roman" w:hAnsi="Times New Roman"/>
                <w:b/>
                <w:sz w:val="28"/>
                <w:szCs w:val="28"/>
              </w:rPr>
              <w:t>5-я сессия 5-го созыва</w:t>
            </w:r>
          </w:p>
        </w:tc>
      </w:tr>
      <w:tr w:rsidR="00C22320" w:rsidRPr="00E16362" w:rsidTr="00E16362">
        <w:tc>
          <w:tcPr>
            <w:tcW w:w="600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57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О внесении изменений и дополнений в Устав Межозерного сельсовета.</w:t>
            </w:r>
          </w:p>
        </w:tc>
        <w:tc>
          <w:tcPr>
            <w:tcW w:w="1056" w:type="dxa"/>
            <w:vMerge w:val="restart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065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специалист администрации Галиаскарова А.В.</w:t>
            </w:r>
          </w:p>
        </w:tc>
        <w:tc>
          <w:tcPr>
            <w:tcW w:w="2192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комиссия по социальному развитию и вопросам местного самоуправления Совета дапутатов</w:t>
            </w:r>
          </w:p>
        </w:tc>
      </w:tr>
      <w:tr w:rsidR="00C22320" w:rsidRPr="00E16362" w:rsidTr="00E16362">
        <w:tc>
          <w:tcPr>
            <w:tcW w:w="600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57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Оназначении публичных слушаний по проекту решения об исполнении бюджета Межозерного сельсовета за 2015 год.</w:t>
            </w:r>
          </w:p>
        </w:tc>
        <w:tc>
          <w:tcPr>
            <w:tcW w:w="1056" w:type="dxa"/>
            <w:vMerge/>
            <w:vAlign w:val="center"/>
          </w:tcPr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5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специалист администрации</w:t>
            </w: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Головач Л.М.</w:t>
            </w:r>
          </w:p>
        </w:tc>
        <w:tc>
          <w:tcPr>
            <w:tcW w:w="2192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комиссия по бюджетной, налоговой и финансово- кредитной политике Совета депутатов</w:t>
            </w:r>
          </w:p>
        </w:tc>
      </w:tr>
      <w:tr w:rsidR="00C22320" w:rsidRPr="00E16362" w:rsidTr="00E16362">
        <w:tc>
          <w:tcPr>
            <w:tcW w:w="600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57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О ходе отопительного сезона на территории Межозерного сельсовета.</w:t>
            </w:r>
          </w:p>
        </w:tc>
        <w:tc>
          <w:tcPr>
            <w:tcW w:w="1056" w:type="dxa"/>
            <w:vMerge/>
            <w:vAlign w:val="center"/>
          </w:tcPr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5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Директор МУП «ЖКХ МОМС» Толкачев В.Д.</w:t>
            </w:r>
          </w:p>
        </w:tc>
        <w:tc>
          <w:tcPr>
            <w:tcW w:w="2192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все комиссии</w:t>
            </w:r>
          </w:p>
        </w:tc>
      </w:tr>
      <w:tr w:rsidR="00C22320" w:rsidRPr="00E16362" w:rsidTr="00E16362">
        <w:tc>
          <w:tcPr>
            <w:tcW w:w="600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57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О финансово-хозяйственной деятельности МУП «ЖКХ МОМС»</w:t>
            </w:r>
          </w:p>
        </w:tc>
        <w:tc>
          <w:tcPr>
            <w:tcW w:w="1056" w:type="dxa"/>
            <w:vMerge/>
            <w:vAlign w:val="center"/>
          </w:tcPr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5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 xml:space="preserve"> МУП «ЖКХ МОМС» Петрова Е.В.</w:t>
            </w:r>
          </w:p>
        </w:tc>
        <w:tc>
          <w:tcPr>
            <w:tcW w:w="2192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все комиссии</w:t>
            </w:r>
          </w:p>
        </w:tc>
      </w:tr>
      <w:tr w:rsidR="00C22320" w:rsidRPr="00E16362" w:rsidTr="00E16362">
        <w:tc>
          <w:tcPr>
            <w:tcW w:w="10770" w:type="dxa"/>
            <w:gridSpan w:val="7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b/>
                <w:sz w:val="28"/>
                <w:szCs w:val="28"/>
              </w:rPr>
              <w:t>6-я сессия 5-го созыва</w:t>
            </w:r>
          </w:p>
        </w:tc>
      </w:tr>
      <w:tr w:rsidR="00C22320" w:rsidRPr="00E16362" w:rsidTr="00E16362">
        <w:tc>
          <w:tcPr>
            <w:tcW w:w="600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57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Об исполнении бюджета Межозерного сельсовета за 2015 год.</w:t>
            </w:r>
          </w:p>
        </w:tc>
        <w:tc>
          <w:tcPr>
            <w:tcW w:w="1056" w:type="dxa"/>
            <w:vMerge w:val="restart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065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специалист администрации</w:t>
            </w: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Головач Л.М.</w:t>
            </w:r>
          </w:p>
        </w:tc>
        <w:tc>
          <w:tcPr>
            <w:tcW w:w="2192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комиссия по бюджетной, налоговой и финансово- кредитной политике Совета депутатов</w:t>
            </w:r>
          </w:p>
        </w:tc>
      </w:tr>
      <w:tr w:rsidR="00C22320" w:rsidRPr="00E16362" w:rsidTr="00E16362">
        <w:tc>
          <w:tcPr>
            <w:tcW w:w="600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57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Об исполнении плана социально-экономического развития Межозерного сельсовета за 2015 год.</w:t>
            </w:r>
          </w:p>
        </w:tc>
        <w:tc>
          <w:tcPr>
            <w:tcW w:w="1056" w:type="dxa"/>
            <w:vMerge/>
            <w:vAlign w:val="center"/>
          </w:tcPr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5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Глава Межозерного сельсовета Кочергин Н. Ю.</w:t>
            </w:r>
          </w:p>
        </w:tc>
        <w:tc>
          <w:tcPr>
            <w:tcW w:w="2192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все комиссии</w:t>
            </w:r>
          </w:p>
        </w:tc>
      </w:tr>
      <w:tr w:rsidR="00C22320" w:rsidRPr="00E16362" w:rsidTr="00E16362">
        <w:tc>
          <w:tcPr>
            <w:tcW w:w="600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57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О готовности КФХ «Рахим» к весенне-полевым работам.</w:t>
            </w:r>
          </w:p>
        </w:tc>
        <w:tc>
          <w:tcPr>
            <w:tcW w:w="1056" w:type="dxa"/>
            <w:vMerge/>
            <w:vAlign w:val="center"/>
          </w:tcPr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5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 xml:space="preserve">КФХ «Рахим» </w:t>
            </w: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Мухаметшин Р.Р.</w:t>
            </w:r>
          </w:p>
        </w:tc>
        <w:tc>
          <w:tcPr>
            <w:tcW w:w="2192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все комиссии</w:t>
            </w:r>
          </w:p>
        </w:tc>
      </w:tr>
      <w:tr w:rsidR="00C22320" w:rsidRPr="00E16362" w:rsidTr="00E16362">
        <w:tc>
          <w:tcPr>
            <w:tcW w:w="600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57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О пожарной безопасности на территории Межозерного сельсовета.</w:t>
            </w:r>
          </w:p>
        </w:tc>
        <w:tc>
          <w:tcPr>
            <w:tcW w:w="1056" w:type="dxa"/>
            <w:vMerge/>
            <w:vAlign w:val="center"/>
          </w:tcPr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5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специалист администрации</w:t>
            </w: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Павлий Е.В.</w:t>
            </w:r>
          </w:p>
        </w:tc>
        <w:tc>
          <w:tcPr>
            <w:tcW w:w="2192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все комиссии</w:t>
            </w:r>
          </w:p>
        </w:tc>
      </w:tr>
      <w:tr w:rsidR="00C22320" w:rsidRPr="00E16362" w:rsidTr="00E16362">
        <w:tc>
          <w:tcPr>
            <w:tcW w:w="10770" w:type="dxa"/>
            <w:gridSpan w:val="7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b/>
                <w:sz w:val="28"/>
                <w:szCs w:val="28"/>
              </w:rPr>
              <w:t>7-я сессия 5-го созыва</w:t>
            </w:r>
          </w:p>
        </w:tc>
      </w:tr>
      <w:tr w:rsidR="00C22320" w:rsidRPr="00E16362" w:rsidTr="00E16362">
        <w:tc>
          <w:tcPr>
            <w:tcW w:w="600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57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Об исполнении бюджета Межозерного сельсовета за первое полугодие 2016 года</w:t>
            </w:r>
          </w:p>
        </w:tc>
        <w:tc>
          <w:tcPr>
            <w:tcW w:w="1056" w:type="dxa"/>
            <w:vMerge w:val="restart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65" w:type="dxa"/>
            <w:gridSpan w:val="2"/>
            <w:vMerge w:val="restart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специалист администрации</w:t>
            </w: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Головач Л.М.</w:t>
            </w:r>
          </w:p>
        </w:tc>
        <w:tc>
          <w:tcPr>
            <w:tcW w:w="2192" w:type="dxa"/>
            <w:vMerge w:val="restart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комиссия по бюджетной, налоговой и финансово- кредитной политике Совета депутатов</w:t>
            </w:r>
          </w:p>
        </w:tc>
      </w:tr>
      <w:tr w:rsidR="00C22320" w:rsidRPr="00E16362" w:rsidTr="00E16362">
        <w:tc>
          <w:tcPr>
            <w:tcW w:w="600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57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О внесении изменений в решение 4-й сессии от 24 декабря 2015 г. «О бюджете Межозерного сельсовета на 2016 и плановый период 2017-2018г. г.»</w:t>
            </w:r>
          </w:p>
        </w:tc>
        <w:tc>
          <w:tcPr>
            <w:tcW w:w="1056" w:type="dxa"/>
            <w:vMerge/>
            <w:vAlign w:val="center"/>
          </w:tcPr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5" w:type="dxa"/>
            <w:gridSpan w:val="2"/>
            <w:vMerge/>
            <w:vAlign w:val="center"/>
          </w:tcPr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dxa"/>
            <w:vMerge/>
            <w:vAlign w:val="center"/>
          </w:tcPr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2320" w:rsidRPr="00E16362" w:rsidTr="00E16362">
        <w:tc>
          <w:tcPr>
            <w:tcW w:w="600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57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О ходе подготовки объектов соцкультбыта и ЖКХ к отопительному сезону</w:t>
            </w:r>
          </w:p>
        </w:tc>
        <w:tc>
          <w:tcPr>
            <w:tcW w:w="1056" w:type="dxa"/>
            <w:vMerge/>
            <w:vAlign w:val="center"/>
          </w:tcPr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5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Директор МУП «ЖКХ МОМС» Толкачев В.Д.</w:t>
            </w:r>
          </w:p>
        </w:tc>
        <w:tc>
          <w:tcPr>
            <w:tcW w:w="2192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все комиссии</w:t>
            </w:r>
          </w:p>
        </w:tc>
      </w:tr>
      <w:tr w:rsidR="00C22320" w:rsidRPr="00E16362" w:rsidTr="00E16362">
        <w:tc>
          <w:tcPr>
            <w:tcW w:w="10770" w:type="dxa"/>
            <w:gridSpan w:val="7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b/>
                <w:sz w:val="28"/>
                <w:szCs w:val="28"/>
              </w:rPr>
              <w:t>8-я сессия 5-го созыва</w:t>
            </w:r>
          </w:p>
        </w:tc>
      </w:tr>
      <w:tr w:rsidR="00C22320" w:rsidRPr="00E16362" w:rsidTr="00E16362">
        <w:tc>
          <w:tcPr>
            <w:tcW w:w="600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57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О назначении публичных слушаний по проекту решения «О  бюджете Межозерного сельсовета на 2017 и плановый период 2018-2019г. г.»</w:t>
            </w:r>
          </w:p>
        </w:tc>
        <w:tc>
          <w:tcPr>
            <w:tcW w:w="1080" w:type="dxa"/>
            <w:gridSpan w:val="2"/>
            <w:vMerge w:val="restart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041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специалист администрации</w:t>
            </w: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Головач Л.М.</w:t>
            </w:r>
          </w:p>
        </w:tc>
        <w:tc>
          <w:tcPr>
            <w:tcW w:w="2192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комиссия по бюджетной, налоговой и финансово- кредитной политике Совета депутатов</w:t>
            </w:r>
          </w:p>
        </w:tc>
      </w:tr>
      <w:tr w:rsidR="00C22320" w:rsidRPr="00E16362" w:rsidTr="00E16362">
        <w:tc>
          <w:tcPr>
            <w:tcW w:w="600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57" w:type="dxa"/>
            <w:gridSpan w:val="2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О назначении публичных слушаний по проекту решения «О плане социально-экономического развития Межозерного сельсовета»</w:t>
            </w:r>
          </w:p>
        </w:tc>
        <w:tc>
          <w:tcPr>
            <w:tcW w:w="1080" w:type="dxa"/>
            <w:gridSpan w:val="2"/>
            <w:vMerge/>
            <w:vAlign w:val="center"/>
          </w:tcPr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Глава Межозерного сельсовета Кочергин Н. Ю.</w:t>
            </w:r>
          </w:p>
        </w:tc>
        <w:tc>
          <w:tcPr>
            <w:tcW w:w="2192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все комиссии</w:t>
            </w:r>
          </w:p>
        </w:tc>
      </w:tr>
      <w:tr w:rsidR="00C22320" w:rsidRPr="00E16362" w:rsidTr="00E16362">
        <w:trPr>
          <w:trHeight w:val="377"/>
        </w:trPr>
        <w:tc>
          <w:tcPr>
            <w:tcW w:w="10770" w:type="dxa"/>
            <w:gridSpan w:val="7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362">
              <w:rPr>
                <w:rFonts w:ascii="Times New Roman" w:hAnsi="Times New Roman"/>
                <w:b/>
                <w:sz w:val="28"/>
                <w:szCs w:val="28"/>
              </w:rPr>
              <w:t>9-я сессия 5-го созыва</w:t>
            </w:r>
          </w:p>
        </w:tc>
      </w:tr>
      <w:tr w:rsidR="00C22320" w:rsidRPr="00E16362" w:rsidTr="00E16362">
        <w:tc>
          <w:tcPr>
            <w:tcW w:w="600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3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 xml:space="preserve">Утверждение плана СЭР Межозерного сельсовета на 2017г. </w:t>
            </w: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Утверждение бюджета Межозерного сельсовета на 2017г.</w:t>
            </w: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Утверждение плана Совета депутатов Межозерного сельсовета на 2017г.</w:t>
            </w: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362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Глава Межозерного сельсовета Кочергин Н.Ю.</w:t>
            </w: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Специалист администрации  Головач Л.М.</w:t>
            </w: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Глава Межозерного сельсовета Кочергин Н.Ю.</w:t>
            </w:r>
          </w:p>
        </w:tc>
        <w:tc>
          <w:tcPr>
            <w:tcW w:w="2192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362">
              <w:rPr>
                <w:rFonts w:ascii="Times New Roman" w:hAnsi="Times New Roman"/>
                <w:sz w:val="28"/>
                <w:szCs w:val="28"/>
              </w:rPr>
              <w:t>все комиссии</w:t>
            </w:r>
          </w:p>
        </w:tc>
      </w:tr>
      <w:tr w:rsidR="00C22320" w:rsidRPr="00E16362" w:rsidTr="00E16362">
        <w:tc>
          <w:tcPr>
            <w:tcW w:w="600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22320" w:rsidRPr="00E16362" w:rsidRDefault="00C22320" w:rsidP="00E1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C22320" w:rsidRPr="00E16362" w:rsidRDefault="00C22320" w:rsidP="00E16362">
            <w:pPr>
              <w:tabs>
                <w:tab w:val="left" w:pos="41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2320" w:rsidRDefault="00C22320" w:rsidP="00AF7CBB">
      <w:pPr>
        <w:tabs>
          <w:tab w:val="left" w:pos="41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22320" w:rsidRPr="006703B8" w:rsidRDefault="00C22320" w:rsidP="006703B8">
      <w:pPr>
        <w:jc w:val="both"/>
        <w:rPr>
          <w:sz w:val="32"/>
          <w:szCs w:val="32"/>
        </w:rPr>
      </w:pPr>
    </w:p>
    <w:sectPr w:rsidR="00C22320" w:rsidRPr="006703B8" w:rsidSect="0074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CDC0E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5AA06955"/>
    <w:multiLevelType w:val="singleLevel"/>
    <w:tmpl w:val="3B188DC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CBB"/>
    <w:rsid w:val="000042D9"/>
    <w:rsid w:val="001A41B2"/>
    <w:rsid w:val="00263D29"/>
    <w:rsid w:val="002C3F5F"/>
    <w:rsid w:val="00606C22"/>
    <w:rsid w:val="006703B8"/>
    <w:rsid w:val="006A428A"/>
    <w:rsid w:val="00741A13"/>
    <w:rsid w:val="008305F8"/>
    <w:rsid w:val="008514D3"/>
    <w:rsid w:val="00947EBB"/>
    <w:rsid w:val="009647C0"/>
    <w:rsid w:val="00986D7C"/>
    <w:rsid w:val="00A26E7D"/>
    <w:rsid w:val="00AF7CBB"/>
    <w:rsid w:val="00B25132"/>
    <w:rsid w:val="00B85CEC"/>
    <w:rsid w:val="00BC2CDC"/>
    <w:rsid w:val="00C22320"/>
    <w:rsid w:val="00D1010D"/>
    <w:rsid w:val="00D560EF"/>
    <w:rsid w:val="00E16362"/>
    <w:rsid w:val="00E3467A"/>
    <w:rsid w:val="00E4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 3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CB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F7C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BC2CD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ListBullet3">
    <w:name w:val="List Bullet 3"/>
    <w:basedOn w:val="Normal"/>
    <w:uiPriority w:val="99"/>
    <w:rsid w:val="00BC2CD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тандарт"/>
    <w:basedOn w:val="Normal"/>
    <w:uiPriority w:val="99"/>
    <w:rsid w:val="00BC2CDC"/>
    <w:pPr>
      <w:spacing w:after="0" w:line="288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onsTitle">
    <w:name w:val="ConsTitle"/>
    <w:uiPriority w:val="99"/>
    <w:rsid w:val="00BC2C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5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4</Pages>
  <Words>639</Words>
  <Characters>3645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МУП "Жилкомхоз"  Межозерного сельсовета</dc:creator>
  <cp:keywords/>
  <dc:description/>
  <cp:lastModifiedBy>User</cp:lastModifiedBy>
  <cp:revision>12</cp:revision>
  <dcterms:created xsi:type="dcterms:W3CDTF">2015-12-23T11:02:00Z</dcterms:created>
  <dcterms:modified xsi:type="dcterms:W3CDTF">2016-02-20T06:19:00Z</dcterms:modified>
</cp:coreProperties>
</file>