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33CB4" w:rsidRPr="00181ED0" w:rsidRDefault="00233CB4" w:rsidP="00233C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ED0">
        <w:rPr>
          <w:rFonts w:ascii="Times New Roman" w:hAnsi="Times New Roman"/>
          <w:b/>
          <w:sz w:val="28"/>
          <w:szCs w:val="28"/>
        </w:rPr>
        <w:t xml:space="preserve">администрация   </w:t>
      </w:r>
      <w:r w:rsidR="00C66ED4">
        <w:rPr>
          <w:rFonts w:ascii="Times New Roman" w:hAnsi="Times New Roman"/>
          <w:b/>
          <w:sz w:val="28"/>
          <w:szCs w:val="28"/>
        </w:rPr>
        <w:t>Межозерного</w:t>
      </w:r>
      <w:r w:rsidRPr="00181ED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33CB4" w:rsidRPr="00181ED0" w:rsidRDefault="00233CB4" w:rsidP="00233C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ED0">
        <w:rPr>
          <w:rFonts w:ascii="Times New Roman" w:hAnsi="Times New Roman"/>
          <w:b/>
          <w:sz w:val="28"/>
          <w:szCs w:val="28"/>
        </w:rPr>
        <w:t>Барабинского  района Новосибирской   области</w:t>
      </w:r>
    </w:p>
    <w:p w:rsidR="00233CB4" w:rsidRPr="00181ED0" w:rsidRDefault="00233CB4" w:rsidP="00233C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3CB4" w:rsidRPr="00181ED0" w:rsidRDefault="00233CB4" w:rsidP="00233CB4">
      <w:pPr>
        <w:jc w:val="center"/>
        <w:rPr>
          <w:rFonts w:ascii="Times New Roman" w:hAnsi="Times New Roman"/>
          <w:b/>
          <w:sz w:val="28"/>
          <w:szCs w:val="28"/>
        </w:rPr>
      </w:pPr>
      <w:r w:rsidRPr="00181ED0">
        <w:rPr>
          <w:rFonts w:ascii="Times New Roman" w:hAnsi="Times New Roman"/>
          <w:b/>
          <w:sz w:val="28"/>
          <w:szCs w:val="28"/>
        </w:rPr>
        <w:t>ПОСТАНОВЛЕНИЕ</w:t>
      </w:r>
    </w:p>
    <w:p w:rsidR="00233CB4" w:rsidRPr="00181ED0" w:rsidRDefault="00233CB4" w:rsidP="00233CB4">
      <w:pPr>
        <w:rPr>
          <w:rFonts w:ascii="Times New Roman" w:hAnsi="Times New Roman"/>
          <w:sz w:val="28"/>
          <w:szCs w:val="28"/>
        </w:rPr>
      </w:pPr>
      <w:r w:rsidRPr="00181ED0">
        <w:rPr>
          <w:rFonts w:ascii="Times New Roman" w:hAnsi="Times New Roman"/>
          <w:sz w:val="28"/>
          <w:szCs w:val="28"/>
        </w:rPr>
        <w:t xml:space="preserve">            от  </w:t>
      </w:r>
      <w:r w:rsidR="00C66ED4">
        <w:rPr>
          <w:rFonts w:ascii="Times New Roman" w:hAnsi="Times New Roman"/>
          <w:sz w:val="28"/>
          <w:szCs w:val="28"/>
        </w:rPr>
        <w:t>26</w:t>
      </w:r>
      <w:r w:rsidRPr="00181ED0">
        <w:rPr>
          <w:rFonts w:ascii="Times New Roman" w:hAnsi="Times New Roman"/>
          <w:sz w:val="28"/>
          <w:szCs w:val="28"/>
        </w:rPr>
        <w:t>.11.20</w:t>
      </w:r>
      <w:r w:rsidR="00D44743">
        <w:rPr>
          <w:rFonts w:ascii="Times New Roman" w:hAnsi="Times New Roman"/>
          <w:sz w:val="28"/>
          <w:szCs w:val="28"/>
        </w:rPr>
        <w:t>20</w:t>
      </w:r>
      <w:r w:rsidRPr="00181ED0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            № </w:t>
      </w:r>
      <w:r w:rsidR="00C66ED4">
        <w:rPr>
          <w:rFonts w:ascii="Times New Roman" w:hAnsi="Times New Roman"/>
          <w:sz w:val="28"/>
          <w:szCs w:val="28"/>
        </w:rPr>
        <w:t>36/2</w:t>
      </w:r>
    </w:p>
    <w:p w:rsidR="00233CB4" w:rsidRPr="005757D3" w:rsidRDefault="00233CB4" w:rsidP="00233C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основных направлениях </w:t>
      </w:r>
      <w:r w:rsidRPr="005757D3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757D3">
        <w:rPr>
          <w:rFonts w:ascii="Times New Roman" w:hAnsi="Times New Roman" w:cs="Times New Roman"/>
          <w:sz w:val="28"/>
          <w:szCs w:val="28"/>
        </w:rPr>
        <w:t>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757D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57D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D3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7D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7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33CB4" w:rsidRPr="00181ED0" w:rsidRDefault="00233CB4" w:rsidP="00233CB4">
      <w:pPr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33CB4" w:rsidRPr="00181ED0" w:rsidRDefault="00233CB4" w:rsidP="00233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ED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Pr="00181ED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области» принятого решением </w:t>
      </w:r>
      <w:r w:rsidR="00C66ED4">
        <w:rPr>
          <w:rFonts w:ascii="Times New Roman" w:hAnsi="Times New Roman" w:cs="Times New Roman"/>
          <w:sz w:val="28"/>
          <w:szCs w:val="28"/>
        </w:rPr>
        <w:t>4</w:t>
      </w:r>
      <w:r w:rsidRPr="00181ED0">
        <w:rPr>
          <w:rFonts w:ascii="Times New Roman" w:hAnsi="Times New Roman" w:cs="Times New Roman"/>
          <w:sz w:val="28"/>
          <w:szCs w:val="28"/>
        </w:rPr>
        <w:t xml:space="preserve"> сессии 5 созыва Совета депутатов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Pr="00181ED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от 2</w:t>
      </w:r>
      <w:r w:rsidR="00C66ED4">
        <w:rPr>
          <w:rFonts w:ascii="Times New Roman" w:hAnsi="Times New Roman" w:cs="Times New Roman"/>
          <w:sz w:val="28"/>
          <w:szCs w:val="28"/>
        </w:rPr>
        <w:t>4</w:t>
      </w:r>
      <w:r w:rsidRPr="00181ED0">
        <w:rPr>
          <w:rFonts w:ascii="Times New Roman" w:hAnsi="Times New Roman" w:cs="Times New Roman"/>
          <w:sz w:val="28"/>
          <w:szCs w:val="28"/>
        </w:rPr>
        <w:t>.12.201</w:t>
      </w:r>
      <w:r w:rsidR="00C66ED4">
        <w:rPr>
          <w:rFonts w:ascii="Times New Roman" w:hAnsi="Times New Roman" w:cs="Times New Roman"/>
          <w:sz w:val="28"/>
          <w:szCs w:val="28"/>
        </w:rPr>
        <w:t>5</w:t>
      </w:r>
      <w:r w:rsidRPr="00181ED0">
        <w:rPr>
          <w:rFonts w:ascii="Times New Roman" w:hAnsi="Times New Roman" w:cs="Times New Roman"/>
          <w:sz w:val="28"/>
          <w:szCs w:val="28"/>
        </w:rPr>
        <w:t xml:space="preserve">г. (с изменениями внесенными:  Решением сессии Совета депутатов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Pr="00181ED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пятого созыва от </w:t>
      </w:r>
      <w:r w:rsidR="00C66ED4">
        <w:rPr>
          <w:rFonts w:ascii="Times New Roman" w:hAnsi="Times New Roman" w:cs="Times New Roman"/>
          <w:sz w:val="28"/>
          <w:szCs w:val="28"/>
        </w:rPr>
        <w:t>14</w:t>
      </w:r>
      <w:r w:rsidRPr="00181ED0">
        <w:rPr>
          <w:rFonts w:ascii="Times New Roman" w:hAnsi="Times New Roman" w:cs="Times New Roman"/>
          <w:sz w:val="28"/>
          <w:szCs w:val="28"/>
        </w:rPr>
        <w:t>.</w:t>
      </w:r>
      <w:r w:rsidR="00C66ED4">
        <w:rPr>
          <w:rFonts w:ascii="Times New Roman" w:hAnsi="Times New Roman" w:cs="Times New Roman"/>
          <w:sz w:val="28"/>
          <w:szCs w:val="28"/>
        </w:rPr>
        <w:t>06</w:t>
      </w:r>
      <w:r w:rsidRPr="00181ED0">
        <w:rPr>
          <w:rFonts w:ascii="Times New Roman" w:hAnsi="Times New Roman" w:cs="Times New Roman"/>
          <w:sz w:val="28"/>
          <w:szCs w:val="28"/>
        </w:rPr>
        <w:t>.201</w:t>
      </w:r>
      <w:r w:rsidR="00C66ED4">
        <w:rPr>
          <w:rFonts w:ascii="Times New Roman" w:hAnsi="Times New Roman" w:cs="Times New Roman"/>
          <w:sz w:val="28"/>
          <w:szCs w:val="28"/>
        </w:rPr>
        <w:t>9</w:t>
      </w:r>
      <w:r w:rsidRPr="00181E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6ED4">
        <w:rPr>
          <w:rFonts w:ascii="Times New Roman" w:hAnsi="Times New Roman" w:cs="Times New Roman"/>
          <w:sz w:val="28"/>
          <w:szCs w:val="28"/>
        </w:rPr>
        <w:t>42</w:t>
      </w:r>
      <w:r w:rsidRPr="00181ED0">
        <w:rPr>
          <w:rFonts w:ascii="Times New Roman" w:hAnsi="Times New Roman" w:cs="Times New Roman"/>
          <w:sz w:val="28"/>
          <w:szCs w:val="28"/>
        </w:rPr>
        <w:t xml:space="preserve">; проекта  бюджета 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Pr="00181ED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1ED0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1ED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ED0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33CB4" w:rsidRDefault="00233CB4" w:rsidP="00233CB4">
      <w:pPr>
        <w:adjustRightInd w:val="0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233CB4" w:rsidRPr="00181ED0" w:rsidRDefault="00233CB4" w:rsidP="00233CB4">
      <w:pPr>
        <w:adjustRightInd w:val="0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181ED0">
        <w:rPr>
          <w:rFonts w:ascii="Times New Roman" w:hAnsi="Times New Roman"/>
          <w:sz w:val="28"/>
          <w:szCs w:val="28"/>
        </w:rPr>
        <w:t>ПОСТАНОВЛЯЮ:</w:t>
      </w:r>
    </w:p>
    <w:p w:rsidR="00233CB4" w:rsidRDefault="00233CB4" w:rsidP="00233CB4">
      <w:pPr>
        <w:pStyle w:val="ConsPlusTitle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3CB4">
        <w:rPr>
          <w:rFonts w:ascii="Times New Roman" w:hAnsi="Times New Roman"/>
          <w:b w:val="0"/>
          <w:sz w:val="28"/>
          <w:szCs w:val="28"/>
        </w:rPr>
        <w:t xml:space="preserve">Утвердить прилагаемые </w:t>
      </w:r>
      <w:r w:rsidRPr="00233CB4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долговой политики </w:t>
      </w:r>
      <w:r w:rsidR="00C66ED4">
        <w:rPr>
          <w:rFonts w:ascii="Times New Roman" w:hAnsi="Times New Roman" w:cs="Times New Roman"/>
          <w:b w:val="0"/>
          <w:sz w:val="28"/>
          <w:szCs w:val="28"/>
        </w:rPr>
        <w:t>Межозерного</w:t>
      </w:r>
      <w:r w:rsidRPr="00233CB4">
        <w:rPr>
          <w:rFonts w:ascii="Times New Roman" w:hAnsi="Times New Roman" w:cs="Times New Roman"/>
          <w:b w:val="0"/>
          <w:sz w:val="28"/>
          <w:szCs w:val="28"/>
        </w:rPr>
        <w:t xml:space="preserve"> сельсовета Барабинского района Новосибирской области на 2021год и плановый период 2022 и 2023 годов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054B0">
        <w:rPr>
          <w:rFonts w:ascii="Times New Roman" w:hAnsi="Times New Roman" w:cs="Times New Roman"/>
          <w:b w:val="0"/>
          <w:sz w:val="28"/>
          <w:szCs w:val="28"/>
        </w:rPr>
        <w:t xml:space="preserve"> (Приложение1)</w:t>
      </w:r>
    </w:p>
    <w:p w:rsidR="00233CB4" w:rsidRDefault="00233CB4" w:rsidP="00233CB4">
      <w:pPr>
        <w:pStyle w:val="ConsPlusTitle"/>
        <w:widowControl/>
        <w:ind w:left="9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3CB4" w:rsidRDefault="00233CB4" w:rsidP="00B737AC">
      <w:pPr>
        <w:pStyle w:val="ConsPlusTitle"/>
        <w:widowControl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233CB4">
        <w:rPr>
          <w:rFonts w:ascii="Times New Roman" w:hAnsi="Times New Roman"/>
          <w:b w:val="0"/>
          <w:sz w:val="28"/>
          <w:szCs w:val="28"/>
        </w:rPr>
        <w:t xml:space="preserve">Контроль за исполнением постановления возложить на специалиста администрации </w:t>
      </w:r>
      <w:r w:rsidR="00B737AC">
        <w:rPr>
          <w:rFonts w:ascii="Times New Roman" w:hAnsi="Times New Roman"/>
          <w:b w:val="0"/>
          <w:sz w:val="28"/>
          <w:szCs w:val="28"/>
        </w:rPr>
        <w:t>Головач Л.М.</w:t>
      </w:r>
    </w:p>
    <w:p w:rsidR="00233CB4" w:rsidRPr="00181ED0" w:rsidRDefault="00233CB4" w:rsidP="00233CB4">
      <w:pPr>
        <w:adjustRightInd w:val="0"/>
        <w:rPr>
          <w:rFonts w:ascii="Times New Roman" w:hAnsi="Times New Roman"/>
          <w:sz w:val="28"/>
          <w:szCs w:val="28"/>
        </w:rPr>
      </w:pPr>
    </w:p>
    <w:p w:rsidR="00233CB4" w:rsidRPr="00181ED0" w:rsidRDefault="00233CB4" w:rsidP="00233CB4">
      <w:pPr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81ED0">
        <w:rPr>
          <w:rFonts w:ascii="Times New Roman" w:hAnsi="Times New Roman"/>
          <w:sz w:val="28"/>
          <w:szCs w:val="28"/>
        </w:rPr>
        <w:t xml:space="preserve">     Глава </w:t>
      </w:r>
      <w:r w:rsidR="00C66ED4">
        <w:rPr>
          <w:rFonts w:ascii="Times New Roman" w:hAnsi="Times New Roman"/>
          <w:sz w:val="28"/>
          <w:szCs w:val="28"/>
        </w:rPr>
        <w:t>Межозерного</w:t>
      </w:r>
      <w:r w:rsidRPr="00181ED0">
        <w:rPr>
          <w:rFonts w:ascii="Times New Roman" w:hAnsi="Times New Roman"/>
          <w:sz w:val="28"/>
          <w:szCs w:val="28"/>
        </w:rPr>
        <w:t xml:space="preserve"> сельсовета</w:t>
      </w:r>
    </w:p>
    <w:p w:rsidR="00233CB4" w:rsidRPr="00181ED0" w:rsidRDefault="00233CB4" w:rsidP="00233CB4">
      <w:pPr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81ED0">
        <w:rPr>
          <w:rFonts w:ascii="Times New Roman" w:hAnsi="Times New Roman"/>
          <w:sz w:val="28"/>
          <w:szCs w:val="28"/>
        </w:rPr>
        <w:t xml:space="preserve">     Барабинского района  </w:t>
      </w:r>
    </w:p>
    <w:p w:rsidR="00233CB4" w:rsidRPr="00181ED0" w:rsidRDefault="00233CB4" w:rsidP="00233CB4">
      <w:pPr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81ED0">
        <w:rPr>
          <w:rFonts w:ascii="Times New Roman" w:hAnsi="Times New Roman"/>
          <w:sz w:val="28"/>
          <w:szCs w:val="28"/>
        </w:rPr>
        <w:t xml:space="preserve">     Новосибирскойобласти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ED0">
        <w:rPr>
          <w:rFonts w:ascii="Times New Roman" w:hAnsi="Times New Roman"/>
          <w:sz w:val="28"/>
          <w:szCs w:val="28"/>
        </w:rPr>
        <w:t xml:space="preserve">                     </w:t>
      </w:r>
      <w:r w:rsidR="00B737AC">
        <w:rPr>
          <w:rFonts w:ascii="Times New Roman" w:hAnsi="Times New Roman"/>
          <w:sz w:val="28"/>
          <w:szCs w:val="28"/>
        </w:rPr>
        <w:t>Л.В.Кислица</w:t>
      </w: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737AC" w:rsidRDefault="00B737AC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737AC" w:rsidRDefault="00B737AC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737AC" w:rsidRDefault="00B737AC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737AC" w:rsidRDefault="00B737AC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737AC" w:rsidRDefault="00B737AC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233CB4" w:rsidRDefault="00233CB4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054B0" w:rsidRDefault="00B054B0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B054B0" w:rsidRDefault="00B054B0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</w:p>
    <w:p w:rsidR="007F5BBA" w:rsidRPr="007F5BBA" w:rsidRDefault="007F5BBA" w:rsidP="00233CB4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  <w:r w:rsidRPr="00590DD4">
        <w:rPr>
          <w:rFonts w:ascii="Times New Roman" w:eastAsia="Arial" w:hAnsi="Times New Roman" w:cs="Times New Roman"/>
          <w:lang w:eastAsia="ru-RU"/>
        </w:rPr>
        <w:lastRenderedPageBreak/>
        <w:t xml:space="preserve">Приложение </w:t>
      </w:r>
      <w:r w:rsidR="00233CB4">
        <w:rPr>
          <w:rFonts w:ascii="Times New Roman" w:eastAsia="Arial" w:hAnsi="Times New Roman" w:cs="Times New Roman"/>
          <w:lang w:eastAsia="ru-RU"/>
        </w:rPr>
        <w:t>1</w:t>
      </w:r>
    </w:p>
    <w:p w:rsidR="007F5BBA" w:rsidRPr="007F5BBA" w:rsidRDefault="007F5BBA" w:rsidP="007F5BBA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  <w:r w:rsidRPr="007F5BBA">
        <w:rPr>
          <w:rFonts w:ascii="Times New Roman" w:eastAsia="Arial" w:hAnsi="Times New Roman" w:cs="Times New Roman"/>
          <w:lang w:eastAsia="ru-RU"/>
        </w:rPr>
        <w:t>к постановлению</w:t>
      </w:r>
    </w:p>
    <w:p w:rsidR="007F5BBA" w:rsidRDefault="007F5BBA" w:rsidP="007F5BBA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  <w:r w:rsidRPr="007F5BBA">
        <w:rPr>
          <w:rFonts w:ascii="Times New Roman" w:eastAsia="Arial" w:hAnsi="Times New Roman" w:cs="Times New Roman"/>
          <w:lang w:eastAsia="ru-RU"/>
        </w:rPr>
        <w:t xml:space="preserve"> администрации </w:t>
      </w:r>
    </w:p>
    <w:p w:rsidR="000724A4" w:rsidRPr="000724A4" w:rsidRDefault="00C66ED4" w:rsidP="007F5BBA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Межозерного</w:t>
      </w:r>
      <w:r w:rsidR="000724A4" w:rsidRPr="000724A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5BBA" w:rsidRPr="007F5BBA" w:rsidRDefault="007F5BBA" w:rsidP="007F5BBA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  <w:r w:rsidRPr="007F5BBA">
        <w:rPr>
          <w:rFonts w:ascii="Times New Roman" w:eastAsia="Arial" w:hAnsi="Times New Roman" w:cs="Times New Roman"/>
          <w:lang w:eastAsia="ru-RU"/>
        </w:rPr>
        <w:t xml:space="preserve">Барабинского района </w:t>
      </w:r>
    </w:p>
    <w:p w:rsidR="007F5BBA" w:rsidRPr="007F5BBA" w:rsidRDefault="007F5BBA" w:rsidP="007F5BBA">
      <w:pPr>
        <w:widowControl w:val="0"/>
        <w:spacing w:after="0" w:line="240" w:lineRule="auto"/>
        <w:ind w:firstLine="851"/>
        <w:jc w:val="right"/>
        <w:rPr>
          <w:rFonts w:ascii="Times New Roman" w:eastAsia="Arial" w:hAnsi="Times New Roman" w:cs="Times New Roman"/>
          <w:lang w:eastAsia="ru-RU"/>
        </w:rPr>
      </w:pPr>
      <w:r w:rsidRPr="007F5BBA">
        <w:rPr>
          <w:rFonts w:ascii="Times New Roman" w:eastAsia="Arial" w:hAnsi="Times New Roman" w:cs="Times New Roman"/>
          <w:lang w:eastAsia="ru-RU"/>
        </w:rPr>
        <w:t>Новосибирской области</w:t>
      </w:r>
    </w:p>
    <w:p w:rsidR="007F5BBA" w:rsidRPr="007F5BBA" w:rsidRDefault="005729BC" w:rsidP="007F5BBA">
      <w:pPr>
        <w:widowControl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233CB4">
        <w:rPr>
          <w:rFonts w:ascii="Times New Roman" w:eastAsia="Arial" w:hAnsi="Times New Roman" w:cs="Times New Roman"/>
          <w:lang w:eastAsia="ru-RU"/>
        </w:rPr>
        <w:t xml:space="preserve">           </w:t>
      </w:r>
      <w:r w:rsidR="00B737AC">
        <w:rPr>
          <w:rFonts w:ascii="Times New Roman" w:eastAsia="Arial" w:hAnsi="Times New Roman" w:cs="Times New Roman"/>
          <w:lang w:eastAsia="ru-RU"/>
        </w:rPr>
        <w:t xml:space="preserve">  </w:t>
      </w:r>
      <w:r>
        <w:rPr>
          <w:rFonts w:ascii="Times New Roman" w:eastAsia="Arial" w:hAnsi="Times New Roman" w:cs="Times New Roman"/>
          <w:lang w:eastAsia="ru-RU"/>
        </w:rPr>
        <w:t xml:space="preserve">  о</w:t>
      </w:r>
      <w:r w:rsidR="007F5BBA" w:rsidRPr="007F5BBA">
        <w:rPr>
          <w:rFonts w:ascii="Times New Roman" w:eastAsia="Arial" w:hAnsi="Times New Roman" w:cs="Times New Roman"/>
          <w:lang w:eastAsia="ru-RU"/>
        </w:rPr>
        <w:t>т</w:t>
      </w:r>
      <w:r w:rsidR="00BD572A">
        <w:rPr>
          <w:rFonts w:ascii="Times New Roman" w:eastAsia="Arial" w:hAnsi="Times New Roman" w:cs="Times New Roman"/>
          <w:lang w:eastAsia="ru-RU"/>
        </w:rPr>
        <w:t xml:space="preserve"> </w:t>
      </w:r>
      <w:r w:rsidR="00B737AC">
        <w:rPr>
          <w:rFonts w:ascii="Times New Roman" w:eastAsia="Arial" w:hAnsi="Times New Roman" w:cs="Times New Roman"/>
          <w:lang w:eastAsia="ru-RU"/>
        </w:rPr>
        <w:t>26</w:t>
      </w:r>
      <w:r>
        <w:rPr>
          <w:rFonts w:ascii="Times New Roman" w:eastAsia="Arial" w:hAnsi="Times New Roman" w:cs="Times New Roman"/>
          <w:lang w:eastAsia="ru-RU"/>
        </w:rPr>
        <w:t>.11</w:t>
      </w:r>
      <w:r w:rsidR="007F5BBA" w:rsidRPr="007F5BBA">
        <w:rPr>
          <w:rFonts w:ascii="Times New Roman" w:eastAsia="Arial" w:hAnsi="Times New Roman" w:cs="Times New Roman"/>
          <w:lang w:eastAsia="ru-RU"/>
        </w:rPr>
        <w:t>.20</w:t>
      </w:r>
      <w:r w:rsidR="00F70270">
        <w:rPr>
          <w:rFonts w:ascii="Times New Roman" w:eastAsia="Arial" w:hAnsi="Times New Roman" w:cs="Times New Roman"/>
          <w:lang w:eastAsia="ru-RU"/>
        </w:rPr>
        <w:t>20</w:t>
      </w:r>
      <w:r w:rsidR="007F5BBA" w:rsidRPr="007F5BBA">
        <w:rPr>
          <w:rFonts w:ascii="Times New Roman" w:eastAsia="Arial" w:hAnsi="Times New Roman" w:cs="Times New Roman"/>
          <w:lang w:eastAsia="ru-RU"/>
        </w:rPr>
        <w:t>г.   №</w:t>
      </w:r>
      <w:r w:rsidR="00BD5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737AC">
        <w:rPr>
          <w:rFonts w:ascii="Times New Roman" w:eastAsia="Arial" w:hAnsi="Times New Roman" w:cs="Times New Roman"/>
          <w:sz w:val="24"/>
          <w:szCs w:val="24"/>
          <w:lang w:eastAsia="ru-RU"/>
        </w:rPr>
        <w:t>36/2</w:t>
      </w:r>
    </w:p>
    <w:p w:rsidR="00A42637" w:rsidRPr="00150EA9" w:rsidRDefault="00A42637" w:rsidP="007A3DFE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DFE" w:rsidRPr="005757D3" w:rsidRDefault="007A3DFE" w:rsidP="007A3D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7A3DFE" w:rsidRPr="005757D3" w:rsidRDefault="007A3DFE" w:rsidP="007A3D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00514" w:rsidRPr="005757D3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0724A4">
        <w:rPr>
          <w:rFonts w:ascii="Times New Roman" w:hAnsi="Times New Roman" w:cs="Times New Roman"/>
          <w:sz w:val="28"/>
          <w:szCs w:val="28"/>
        </w:rPr>
        <w:t xml:space="preserve"> </w:t>
      </w:r>
      <w:r w:rsidR="009025D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4A4">
        <w:rPr>
          <w:rFonts w:ascii="Times New Roman" w:hAnsi="Times New Roman" w:cs="Times New Roman"/>
          <w:sz w:val="28"/>
          <w:szCs w:val="28"/>
        </w:rPr>
        <w:t xml:space="preserve"> </w:t>
      </w:r>
      <w:r w:rsidRPr="005757D3">
        <w:rPr>
          <w:rFonts w:ascii="Times New Roman" w:hAnsi="Times New Roman" w:cs="Times New Roman"/>
          <w:sz w:val="28"/>
          <w:szCs w:val="28"/>
        </w:rPr>
        <w:t>на 20</w:t>
      </w:r>
      <w:r w:rsidR="00D713E2" w:rsidRPr="005757D3">
        <w:rPr>
          <w:rFonts w:ascii="Times New Roman" w:hAnsi="Times New Roman" w:cs="Times New Roman"/>
          <w:sz w:val="28"/>
          <w:szCs w:val="28"/>
        </w:rPr>
        <w:t>2</w:t>
      </w:r>
      <w:r w:rsidR="00233CB4">
        <w:rPr>
          <w:rFonts w:ascii="Times New Roman" w:hAnsi="Times New Roman" w:cs="Times New Roman"/>
          <w:sz w:val="28"/>
          <w:szCs w:val="28"/>
        </w:rPr>
        <w:t>1</w:t>
      </w:r>
      <w:r w:rsidRPr="005757D3">
        <w:rPr>
          <w:rFonts w:ascii="Times New Roman" w:hAnsi="Times New Roman" w:cs="Times New Roman"/>
          <w:sz w:val="28"/>
          <w:szCs w:val="28"/>
        </w:rPr>
        <w:t>год</w:t>
      </w:r>
      <w:r w:rsidR="006C0E68">
        <w:rPr>
          <w:rFonts w:ascii="Times New Roman" w:hAnsi="Times New Roman" w:cs="Times New Roman"/>
          <w:sz w:val="28"/>
          <w:szCs w:val="28"/>
        </w:rPr>
        <w:t xml:space="preserve"> </w:t>
      </w:r>
      <w:r w:rsidRPr="005757D3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863A29" w:rsidRPr="005757D3">
        <w:rPr>
          <w:rFonts w:ascii="Times New Roman" w:hAnsi="Times New Roman" w:cs="Times New Roman"/>
          <w:sz w:val="28"/>
          <w:szCs w:val="28"/>
        </w:rPr>
        <w:t>2</w:t>
      </w:r>
      <w:r w:rsidR="00233CB4">
        <w:rPr>
          <w:rFonts w:ascii="Times New Roman" w:hAnsi="Times New Roman" w:cs="Times New Roman"/>
          <w:sz w:val="28"/>
          <w:szCs w:val="28"/>
        </w:rPr>
        <w:t>2</w:t>
      </w:r>
      <w:r w:rsidRPr="005757D3">
        <w:rPr>
          <w:rFonts w:ascii="Times New Roman" w:hAnsi="Times New Roman" w:cs="Times New Roman"/>
          <w:sz w:val="28"/>
          <w:szCs w:val="28"/>
        </w:rPr>
        <w:t xml:space="preserve"> и 202</w:t>
      </w:r>
      <w:r w:rsidR="00233CB4">
        <w:rPr>
          <w:rFonts w:ascii="Times New Roman" w:hAnsi="Times New Roman" w:cs="Times New Roman"/>
          <w:sz w:val="28"/>
          <w:szCs w:val="28"/>
        </w:rPr>
        <w:t>3</w:t>
      </w:r>
      <w:r w:rsidRPr="005757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B6AB7" w:rsidRPr="005757D3" w:rsidRDefault="00EB6AB7" w:rsidP="00F37C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0779" w:rsidRPr="005757D3" w:rsidRDefault="00CB0779" w:rsidP="00CB07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0270" w:rsidRPr="005757D3" w:rsidRDefault="00D713E2" w:rsidP="00F70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 w:rsidR="00F37CCA" w:rsidRPr="005757D3">
        <w:rPr>
          <w:rFonts w:ascii="Times New Roman" w:hAnsi="Times New Roman" w:cs="Times New Roman"/>
          <w:sz w:val="28"/>
          <w:szCs w:val="28"/>
        </w:rPr>
        <w:t>разработана в единстве с   </w:t>
      </w:r>
      <w:r w:rsidRPr="005757D3">
        <w:rPr>
          <w:rFonts w:ascii="Times New Roman" w:hAnsi="Times New Roman" w:cs="Times New Roman"/>
          <w:sz w:val="28"/>
          <w:szCs w:val="28"/>
        </w:rPr>
        <w:t xml:space="preserve">налоговой и бюджетной политикой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79EA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57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сбалансированности бюджета </w:t>
      </w:r>
      <w:r w:rsidR="00C66ED4">
        <w:rPr>
          <w:rFonts w:ascii="Times New Roman" w:hAnsi="Times New Roman" w:cs="Times New Roman"/>
          <w:color w:val="000000" w:themeColor="text1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Барабинского района Новосибирской области </w:t>
      </w:r>
      <w:r w:rsidR="00F37CCA" w:rsidRPr="005757D3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F702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7CCA" w:rsidRPr="005757D3">
        <w:rPr>
          <w:rFonts w:ascii="Times New Roman" w:hAnsi="Times New Roman" w:cs="Times New Roman"/>
          <w:color w:val="000000" w:themeColor="text1"/>
          <w:sz w:val="28"/>
          <w:szCs w:val="28"/>
        </w:rPr>
        <w:t>год и </w:t>
      </w:r>
      <w:r w:rsidRPr="005757D3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</w:t>
      </w:r>
      <w:r w:rsidR="00F702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F702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5757D3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</w:t>
      </w:r>
      <w:r w:rsidR="001870C2" w:rsidRPr="005757D3">
        <w:rPr>
          <w:rFonts w:ascii="Times New Roman" w:hAnsi="Times New Roman" w:cs="Times New Roman"/>
          <w:sz w:val="28"/>
          <w:szCs w:val="28"/>
        </w:rPr>
        <w:t xml:space="preserve">, а так же распоряжения </w:t>
      </w:r>
      <w:r w:rsidR="00F70270" w:rsidRPr="005757D3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</w:t>
      </w:r>
      <w:r w:rsidR="00F70270">
        <w:rPr>
          <w:rFonts w:ascii="Times New Roman" w:hAnsi="Times New Roman" w:cs="Times New Roman"/>
          <w:sz w:val="28"/>
          <w:szCs w:val="28"/>
        </w:rPr>
        <w:t>21</w:t>
      </w:r>
      <w:r w:rsidR="00F70270" w:rsidRPr="005757D3">
        <w:rPr>
          <w:rFonts w:ascii="Times New Roman" w:hAnsi="Times New Roman" w:cs="Times New Roman"/>
          <w:sz w:val="28"/>
          <w:szCs w:val="28"/>
        </w:rPr>
        <w:t>.09.20</w:t>
      </w:r>
      <w:r w:rsidR="00F70270">
        <w:rPr>
          <w:rFonts w:ascii="Times New Roman" w:hAnsi="Times New Roman" w:cs="Times New Roman"/>
          <w:sz w:val="28"/>
          <w:szCs w:val="28"/>
        </w:rPr>
        <w:t>20</w:t>
      </w:r>
      <w:r w:rsidR="00F70270" w:rsidRPr="005757D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02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70270">
        <w:rPr>
          <w:rFonts w:ascii="Times New Roman" w:hAnsi="Times New Roman" w:cs="Times New Roman"/>
          <w:sz w:val="28"/>
          <w:szCs w:val="28"/>
        </w:rPr>
        <w:t>420</w:t>
      </w:r>
      <w:r w:rsidR="00F70270" w:rsidRPr="005757D3">
        <w:rPr>
          <w:rFonts w:ascii="Times New Roman" w:hAnsi="Times New Roman" w:cs="Times New Roman"/>
          <w:sz w:val="28"/>
          <w:szCs w:val="28"/>
        </w:rPr>
        <w:t xml:space="preserve"> – рп.</w:t>
      </w:r>
    </w:p>
    <w:p w:rsidR="006003AB" w:rsidRPr="005757D3" w:rsidRDefault="006003AB" w:rsidP="00F70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3E2" w:rsidRPr="00750DA6" w:rsidRDefault="00DF3274" w:rsidP="009C34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713E2" w:rsidRPr="00750DA6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2279EA" w:rsidRPr="00750DA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713E2" w:rsidRPr="00750DA6">
        <w:rPr>
          <w:rFonts w:ascii="Times New Roman" w:hAnsi="Times New Roman" w:cs="Times New Roman"/>
          <w:b/>
          <w:sz w:val="28"/>
          <w:szCs w:val="28"/>
        </w:rPr>
        <w:t xml:space="preserve"> долга </w:t>
      </w:r>
      <w:r w:rsidR="00C66ED4">
        <w:rPr>
          <w:rFonts w:ascii="Times New Roman" w:hAnsi="Times New Roman" w:cs="Times New Roman"/>
          <w:b/>
          <w:sz w:val="28"/>
          <w:szCs w:val="28"/>
        </w:rPr>
        <w:t>Межозерного</w:t>
      </w:r>
      <w:r w:rsidR="00750DA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E4AB3" w:rsidRPr="00750DA6">
        <w:rPr>
          <w:rFonts w:ascii="Times New Roman" w:hAnsi="Times New Roman" w:cs="Times New Roman"/>
          <w:b/>
          <w:sz w:val="28"/>
          <w:szCs w:val="28"/>
        </w:rPr>
        <w:t>Барабинского района</w:t>
      </w:r>
      <w:r w:rsidR="000724A4" w:rsidRPr="0075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915" w:rsidRPr="00750DA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75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3E2" w:rsidRPr="00750DA6">
        <w:rPr>
          <w:rFonts w:ascii="Times New Roman" w:hAnsi="Times New Roman" w:cs="Times New Roman"/>
          <w:b/>
          <w:sz w:val="28"/>
          <w:szCs w:val="28"/>
        </w:rPr>
        <w:t>и реализация долговой политики в 20</w:t>
      </w:r>
      <w:r w:rsidR="00F70270">
        <w:rPr>
          <w:rFonts w:ascii="Times New Roman" w:hAnsi="Times New Roman" w:cs="Times New Roman"/>
          <w:b/>
          <w:sz w:val="28"/>
          <w:szCs w:val="28"/>
        </w:rPr>
        <w:t>20</w:t>
      </w:r>
      <w:r w:rsidR="00D713E2" w:rsidRPr="00750DA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91801" w:rsidRPr="005757D3" w:rsidRDefault="00691801" w:rsidP="00D435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13E2" w:rsidRPr="005757D3" w:rsidRDefault="00D713E2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 xml:space="preserve">Сдержанная долговая политика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4AB3" w:rsidRPr="005757D3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492A6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12370">
        <w:rPr>
          <w:rFonts w:ascii="Times New Roman" w:hAnsi="Times New Roman" w:cs="Times New Roman"/>
          <w:sz w:val="28"/>
          <w:szCs w:val="28"/>
        </w:rPr>
        <w:t xml:space="preserve"> </w:t>
      </w:r>
      <w:r w:rsidR="00D43570" w:rsidRPr="005757D3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12370">
        <w:rPr>
          <w:rFonts w:ascii="Times New Roman" w:hAnsi="Times New Roman" w:cs="Times New Roman"/>
          <w:sz w:val="28"/>
          <w:szCs w:val="28"/>
        </w:rPr>
        <w:t>а</w:t>
      </w:r>
      <w:r w:rsidR="00D43570" w:rsidRPr="005757D3">
        <w:rPr>
          <w:rFonts w:ascii="Times New Roman" w:hAnsi="Times New Roman" w:cs="Times New Roman"/>
          <w:sz w:val="28"/>
          <w:szCs w:val="28"/>
        </w:rPr>
        <w:t xml:space="preserve"> </w:t>
      </w:r>
      <w:r w:rsidR="00912370">
        <w:rPr>
          <w:rFonts w:ascii="Times New Roman" w:hAnsi="Times New Roman" w:cs="Times New Roman"/>
          <w:sz w:val="28"/>
          <w:szCs w:val="28"/>
        </w:rPr>
        <w:t xml:space="preserve">на </w:t>
      </w:r>
      <w:r w:rsidRPr="005757D3">
        <w:rPr>
          <w:rFonts w:ascii="Times New Roman" w:hAnsi="Times New Roman" w:cs="Times New Roman"/>
          <w:sz w:val="28"/>
          <w:szCs w:val="28"/>
        </w:rPr>
        <w:t>решени</w:t>
      </w:r>
      <w:r w:rsidR="00912370">
        <w:rPr>
          <w:rFonts w:ascii="Times New Roman" w:hAnsi="Times New Roman" w:cs="Times New Roman"/>
          <w:sz w:val="28"/>
          <w:szCs w:val="28"/>
        </w:rPr>
        <w:t>е</w:t>
      </w:r>
      <w:r w:rsidRPr="005757D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12370">
        <w:rPr>
          <w:rFonts w:ascii="Times New Roman" w:hAnsi="Times New Roman" w:cs="Times New Roman"/>
          <w:sz w:val="28"/>
          <w:szCs w:val="28"/>
        </w:rPr>
        <w:t xml:space="preserve">  </w:t>
      </w:r>
      <w:r w:rsidRPr="005757D3">
        <w:rPr>
          <w:rFonts w:ascii="Times New Roman" w:hAnsi="Times New Roman" w:cs="Times New Roman"/>
          <w:sz w:val="28"/>
          <w:szCs w:val="28"/>
        </w:rPr>
        <w:t>по сни</w:t>
      </w:r>
      <w:r w:rsidR="00D43570" w:rsidRPr="005757D3">
        <w:rPr>
          <w:rFonts w:ascii="Times New Roman" w:hAnsi="Times New Roman" w:cs="Times New Roman"/>
          <w:sz w:val="28"/>
          <w:szCs w:val="28"/>
        </w:rPr>
        <w:t>жению уровня долговой нагрузки.</w:t>
      </w:r>
    </w:p>
    <w:p w:rsidR="00D713E2" w:rsidRDefault="00D713E2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24FD9" w:rsidRPr="005757D3">
        <w:rPr>
          <w:rFonts w:ascii="Times New Roman" w:hAnsi="Times New Roman" w:cs="Times New Roman"/>
          <w:sz w:val="28"/>
          <w:szCs w:val="28"/>
        </w:rPr>
        <w:t>0</w:t>
      </w:r>
      <w:r w:rsidRPr="005757D3">
        <w:rPr>
          <w:rFonts w:ascii="Times New Roman" w:hAnsi="Times New Roman" w:cs="Times New Roman"/>
          <w:sz w:val="28"/>
          <w:szCs w:val="28"/>
        </w:rPr>
        <w:t>1</w:t>
      </w:r>
      <w:r w:rsidR="00124FD9" w:rsidRPr="005757D3">
        <w:rPr>
          <w:rFonts w:ascii="Times New Roman" w:hAnsi="Times New Roman" w:cs="Times New Roman"/>
          <w:sz w:val="28"/>
          <w:szCs w:val="28"/>
        </w:rPr>
        <w:t>.01.</w:t>
      </w:r>
      <w:r w:rsidRPr="005757D3">
        <w:rPr>
          <w:rFonts w:ascii="Times New Roman" w:hAnsi="Times New Roman" w:cs="Times New Roman"/>
          <w:sz w:val="28"/>
          <w:szCs w:val="28"/>
        </w:rPr>
        <w:t>20</w:t>
      </w:r>
      <w:r w:rsidR="00F70270">
        <w:rPr>
          <w:rFonts w:ascii="Times New Roman" w:hAnsi="Times New Roman" w:cs="Times New Roman"/>
          <w:sz w:val="28"/>
          <w:szCs w:val="28"/>
        </w:rPr>
        <w:t>20</w:t>
      </w:r>
      <w:r w:rsidRPr="005757D3">
        <w:rPr>
          <w:rFonts w:ascii="Times New Roman" w:hAnsi="Times New Roman" w:cs="Times New Roman"/>
          <w:sz w:val="28"/>
          <w:szCs w:val="28"/>
        </w:rPr>
        <w:t xml:space="preserve"> </w:t>
      </w:r>
      <w:r w:rsidR="00176E6D" w:rsidRPr="005757D3">
        <w:rPr>
          <w:rFonts w:ascii="Times New Roman" w:hAnsi="Times New Roman" w:cs="Times New Roman"/>
          <w:sz w:val="28"/>
          <w:szCs w:val="28"/>
        </w:rPr>
        <w:t>муницип</w:t>
      </w:r>
      <w:r w:rsidR="002B31E6" w:rsidRPr="005757D3">
        <w:rPr>
          <w:rFonts w:ascii="Times New Roman" w:hAnsi="Times New Roman" w:cs="Times New Roman"/>
          <w:sz w:val="28"/>
          <w:szCs w:val="28"/>
        </w:rPr>
        <w:t>а</w:t>
      </w:r>
      <w:r w:rsidR="00176E6D" w:rsidRPr="005757D3">
        <w:rPr>
          <w:rFonts w:ascii="Times New Roman" w:hAnsi="Times New Roman" w:cs="Times New Roman"/>
          <w:sz w:val="28"/>
          <w:szCs w:val="28"/>
        </w:rPr>
        <w:t>льный</w:t>
      </w:r>
      <w:r w:rsidRPr="005757D3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 w:rsidRPr="005757D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724A4">
        <w:rPr>
          <w:rFonts w:ascii="Times New Roman" w:hAnsi="Times New Roman" w:cs="Times New Roman"/>
          <w:sz w:val="28"/>
          <w:szCs w:val="28"/>
        </w:rPr>
        <w:t>0</w:t>
      </w:r>
      <w:r w:rsidR="00AC0F12">
        <w:rPr>
          <w:rFonts w:ascii="Times New Roman" w:hAnsi="Times New Roman" w:cs="Times New Roman"/>
          <w:sz w:val="28"/>
          <w:szCs w:val="28"/>
        </w:rPr>
        <w:t>тыс</w:t>
      </w:r>
      <w:r w:rsidR="00D43570" w:rsidRPr="005757D3">
        <w:rPr>
          <w:rFonts w:ascii="Times New Roman" w:hAnsi="Times New Roman" w:cs="Times New Roman"/>
          <w:sz w:val="28"/>
          <w:szCs w:val="28"/>
        </w:rPr>
        <w:t>.</w:t>
      </w:r>
      <w:r w:rsidRPr="005757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724A4">
        <w:rPr>
          <w:rFonts w:ascii="Times New Roman" w:hAnsi="Times New Roman" w:cs="Times New Roman"/>
          <w:sz w:val="28"/>
          <w:szCs w:val="28"/>
        </w:rPr>
        <w:t xml:space="preserve"> </w:t>
      </w:r>
      <w:r w:rsidRPr="00B23A34">
        <w:rPr>
          <w:rFonts w:ascii="Times New Roman" w:hAnsi="Times New Roman" w:cs="Times New Roman"/>
          <w:sz w:val="28"/>
          <w:szCs w:val="28"/>
        </w:rPr>
        <w:t xml:space="preserve">или </w:t>
      </w:r>
      <w:r w:rsidR="000724A4">
        <w:rPr>
          <w:rFonts w:ascii="Times New Roman" w:hAnsi="Times New Roman" w:cs="Times New Roman"/>
          <w:sz w:val="28"/>
          <w:szCs w:val="28"/>
        </w:rPr>
        <w:t>0</w:t>
      </w:r>
      <w:r w:rsidR="00124FD9" w:rsidRPr="00B23A34">
        <w:rPr>
          <w:rFonts w:ascii="Times New Roman" w:hAnsi="Times New Roman" w:cs="Times New Roman"/>
          <w:sz w:val="28"/>
          <w:szCs w:val="28"/>
        </w:rPr>
        <w:t>%</w:t>
      </w:r>
      <w:r w:rsidR="000724A4">
        <w:rPr>
          <w:rFonts w:ascii="Times New Roman" w:hAnsi="Times New Roman" w:cs="Times New Roman"/>
          <w:sz w:val="28"/>
          <w:szCs w:val="28"/>
        </w:rPr>
        <w:t xml:space="preserve"> </w:t>
      </w:r>
      <w:r w:rsidRPr="005757D3">
        <w:rPr>
          <w:rFonts w:ascii="Times New Roman" w:hAnsi="Times New Roman" w:cs="Times New Roman"/>
          <w:sz w:val="28"/>
          <w:szCs w:val="28"/>
        </w:rPr>
        <w:t xml:space="preserve">к общему объему доходов </w:t>
      </w:r>
      <w:r w:rsidR="00FA7A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757D3">
        <w:rPr>
          <w:rFonts w:ascii="Times New Roman" w:hAnsi="Times New Roman" w:cs="Times New Roman"/>
          <w:sz w:val="28"/>
          <w:szCs w:val="28"/>
        </w:rPr>
        <w:t>бюджета</w:t>
      </w:r>
      <w:r w:rsidR="000724A4">
        <w:rPr>
          <w:rFonts w:ascii="Times New Roman" w:hAnsi="Times New Roman" w:cs="Times New Roman"/>
          <w:sz w:val="28"/>
          <w:szCs w:val="28"/>
        </w:rPr>
        <w:t xml:space="preserve"> </w:t>
      </w:r>
      <w:r w:rsidRPr="005757D3">
        <w:rPr>
          <w:rFonts w:ascii="Times New Roman" w:hAnsi="Times New Roman" w:cs="Times New Roman"/>
          <w:sz w:val="28"/>
          <w:szCs w:val="28"/>
        </w:rPr>
        <w:t xml:space="preserve">без </w:t>
      </w:r>
      <w:r w:rsidR="000724A4">
        <w:rPr>
          <w:rFonts w:ascii="Times New Roman" w:hAnsi="Times New Roman" w:cs="Times New Roman"/>
          <w:sz w:val="28"/>
          <w:szCs w:val="28"/>
        </w:rPr>
        <w:t xml:space="preserve">учета безвозмездных поступлений. </w:t>
      </w:r>
    </w:p>
    <w:p w:rsidR="00750DA6" w:rsidRDefault="00750DA6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2"/>
        <w:gridCol w:w="1672"/>
        <w:gridCol w:w="1672"/>
        <w:gridCol w:w="1672"/>
        <w:gridCol w:w="1672"/>
      </w:tblGrid>
      <w:tr w:rsidR="00750DA6" w:rsidRPr="005757D3" w:rsidTr="00100717">
        <w:tc>
          <w:tcPr>
            <w:tcW w:w="323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01.01.2019, % (факт)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01.04.2019, % (факт)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01.07.2019, % (факт)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Долг по состоянию на 01.01.2020, % (план)</w:t>
            </w:r>
          </w:p>
        </w:tc>
      </w:tr>
      <w:tr w:rsidR="00750DA6" w:rsidRPr="005757D3" w:rsidTr="00100717">
        <w:tc>
          <w:tcPr>
            <w:tcW w:w="3232" w:type="dxa"/>
          </w:tcPr>
          <w:p w:rsidR="00750DA6" w:rsidRPr="005757D3" w:rsidRDefault="00750DA6" w:rsidP="00100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DA6" w:rsidRPr="005757D3" w:rsidTr="00100717">
        <w:tc>
          <w:tcPr>
            <w:tcW w:w="3232" w:type="dxa"/>
          </w:tcPr>
          <w:p w:rsidR="00750DA6" w:rsidRPr="005757D3" w:rsidRDefault="00750DA6" w:rsidP="00100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Кредиты, полученные от кредитных организаций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0DA6" w:rsidRPr="005757D3" w:rsidTr="00100717">
        <w:tc>
          <w:tcPr>
            <w:tcW w:w="3232" w:type="dxa"/>
          </w:tcPr>
          <w:p w:rsidR="00750DA6" w:rsidRPr="005757D3" w:rsidRDefault="00750DA6" w:rsidP="00100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2" w:type="dxa"/>
          </w:tcPr>
          <w:p w:rsidR="00750DA6" w:rsidRPr="005757D3" w:rsidRDefault="00750DA6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0DA6" w:rsidRPr="005757D3" w:rsidRDefault="00750DA6" w:rsidP="00750D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3274" w:rsidRPr="00DF3274" w:rsidRDefault="00DF3274" w:rsidP="00DF3274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2.</w:t>
      </w:r>
      <w:r w:rsidRPr="00DF32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Основные факторы, определяющие характер и направления</w:t>
      </w:r>
      <w:r w:rsidRPr="00DF32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долговой политики Новосибирской области на 202</w:t>
      </w:r>
      <w:r w:rsidR="00F702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</w:t>
      </w:r>
      <w:r w:rsidRPr="00DF32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-202</w:t>
      </w:r>
      <w:r w:rsidR="00F702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3</w:t>
      </w:r>
      <w:r w:rsidRPr="00DF32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годы</w:t>
      </w:r>
    </w:p>
    <w:p w:rsidR="00DF3274" w:rsidRPr="00DF3274" w:rsidRDefault="00DF3274" w:rsidP="00DF3274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Основными факторами, определяющими характер и направления долговой политики </w:t>
      </w:r>
      <w:r w:rsidR="00C66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Межозерного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Барабинского района 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на </w:t>
      </w:r>
      <w:r w:rsidR="00F702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2021-2023 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годы, являются: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влияние рисков нестабильной экономической ситуации, сохранения неустойчивости мировой экономики на возможность осуществления рыночных заимствований в необходимых объемах по стоимости, не превышающей ограничения, установленные условиями Соглашений, сохранение действий финансовых и экономических санкций в отношении российской экономики, а также ответных мер;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изменчивость финансовой конъюнктуры, обусловленная неустойчивым экономическим ростом и внешнеполитическими факторами.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Приоритеты долговой политики, сложившиеся в 20</w:t>
      </w:r>
      <w:r w:rsidR="00F702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</w:t>
      </w:r>
      <w:r w:rsidR="00F702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годах, будут сохранены.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долга будут принципами управления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долгом 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E54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54D3" w:rsidRPr="0086393F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0E54D3"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области.</w:t>
      </w:r>
      <w:r w:rsidRPr="00DF32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50DA6" w:rsidRPr="005757D3" w:rsidRDefault="00750DA6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2E" w:rsidRPr="005757D3" w:rsidRDefault="00BD602E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AB7" w:rsidRDefault="000E54D3" w:rsidP="00245C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B6AB7" w:rsidRPr="00750DA6">
        <w:rPr>
          <w:rFonts w:ascii="Times New Roman" w:hAnsi="Times New Roman" w:cs="Times New Roman"/>
          <w:b/>
          <w:sz w:val="28"/>
          <w:szCs w:val="28"/>
        </w:rPr>
        <w:t xml:space="preserve">Цели и задачи долговой политики на </w:t>
      </w:r>
      <w:r w:rsidR="00F70270">
        <w:rPr>
          <w:rFonts w:ascii="Times New Roman" w:hAnsi="Times New Roman" w:cs="Times New Roman"/>
          <w:b/>
          <w:sz w:val="28"/>
          <w:szCs w:val="28"/>
        </w:rPr>
        <w:t xml:space="preserve">2021-2023 </w:t>
      </w:r>
      <w:r w:rsidR="00345D26" w:rsidRPr="00750DA6">
        <w:rPr>
          <w:rFonts w:ascii="Times New Roman" w:hAnsi="Times New Roman" w:cs="Times New Roman"/>
          <w:b/>
          <w:sz w:val="28"/>
          <w:szCs w:val="28"/>
        </w:rPr>
        <w:t>годы, инструменты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54D3" w:rsidRPr="000E54D3" w:rsidRDefault="000E54D3" w:rsidP="00245C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D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Анализ рисков для бюджета, возникающих в процессе управления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муниципальным</w:t>
      </w:r>
      <w:r w:rsidRPr="000E54D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C66ED4">
        <w:rPr>
          <w:rFonts w:ascii="Times New Roman" w:hAnsi="Times New Roman" w:cs="Times New Roman"/>
          <w:b/>
          <w:bCs/>
          <w:spacing w:val="2"/>
          <w:sz w:val="28"/>
          <w:szCs w:val="28"/>
        </w:rPr>
        <w:t>Межозерного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сельсовета Барабинского района </w:t>
      </w:r>
      <w:r w:rsidRPr="000E54D3">
        <w:rPr>
          <w:rFonts w:ascii="Times New Roman" w:hAnsi="Times New Roman" w:cs="Times New Roman"/>
          <w:b/>
          <w:bCs/>
          <w:spacing w:val="2"/>
          <w:sz w:val="28"/>
          <w:szCs w:val="28"/>
        </w:rPr>
        <w:t>Новосибирской области</w:t>
      </w:r>
      <w:r w:rsidRPr="000E54D3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EB6AB7" w:rsidRPr="005757D3" w:rsidRDefault="00EB6AB7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3E2" w:rsidRPr="005757D3" w:rsidRDefault="00D713E2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>Программы заимствований на 202</w:t>
      </w:r>
      <w:r w:rsidR="00F70270">
        <w:rPr>
          <w:rFonts w:ascii="Times New Roman" w:hAnsi="Times New Roman" w:cs="Times New Roman"/>
          <w:sz w:val="28"/>
          <w:szCs w:val="28"/>
        </w:rPr>
        <w:t>1</w:t>
      </w:r>
      <w:r w:rsidRPr="005757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0270">
        <w:rPr>
          <w:rFonts w:ascii="Times New Roman" w:hAnsi="Times New Roman" w:cs="Times New Roman"/>
          <w:sz w:val="28"/>
          <w:szCs w:val="28"/>
        </w:rPr>
        <w:t>2</w:t>
      </w:r>
      <w:r w:rsidR="00F4653C" w:rsidRPr="005757D3">
        <w:rPr>
          <w:rFonts w:ascii="Times New Roman" w:hAnsi="Times New Roman" w:cs="Times New Roman"/>
          <w:sz w:val="28"/>
          <w:szCs w:val="28"/>
        </w:rPr>
        <w:t>-</w:t>
      </w:r>
      <w:r w:rsidRPr="005757D3">
        <w:rPr>
          <w:rFonts w:ascii="Times New Roman" w:hAnsi="Times New Roman" w:cs="Times New Roman"/>
          <w:sz w:val="28"/>
          <w:szCs w:val="28"/>
        </w:rPr>
        <w:t>202</w:t>
      </w:r>
      <w:r w:rsidR="00F70270">
        <w:rPr>
          <w:rFonts w:ascii="Times New Roman" w:hAnsi="Times New Roman" w:cs="Times New Roman"/>
          <w:sz w:val="28"/>
          <w:szCs w:val="28"/>
        </w:rPr>
        <w:t>3</w:t>
      </w:r>
      <w:r w:rsidRPr="005757D3">
        <w:rPr>
          <w:rFonts w:ascii="Times New Roman" w:hAnsi="Times New Roman" w:cs="Times New Roman"/>
          <w:sz w:val="28"/>
          <w:szCs w:val="28"/>
        </w:rPr>
        <w:t> годов будут сформированы исходя из необходимости продолжения решения основных задач долговой политики, утвержденных ранее, а именно:</w:t>
      </w:r>
    </w:p>
    <w:p w:rsidR="00D713E2" w:rsidRPr="005757D3" w:rsidRDefault="00C504C9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>1. </w:t>
      </w:r>
      <w:r w:rsidR="00D52ACC" w:rsidRPr="005757D3">
        <w:rPr>
          <w:rFonts w:ascii="Times New Roman" w:hAnsi="Times New Roman" w:cs="Times New Roman"/>
          <w:sz w:val="28"/>
          <w:szCs w:val="28"/>
        </w:rPr>
        <w:t xml:space="preserve">Обеспечение экономически обоснованного объема и структуры муниципального долга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2ACC" w:rsidRPr="005757D3">
        <w:rPr>
          <w:rFonts w:ascii="Times New Roman" w:hAnsi="Times New Roman" w:cs="Times New Roman"/>
          <w:sz w:val="28"/>
          <w:szCs w:val="28"/>
        </w:rPr>
        <w:t xml:space="preserve"> при безусловном выполнении принятых расходных обязательств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13E2" w:rsidRPr="005757D3">
        <w:rPr>
          <w:rFonts w:ascii="Times New Roman" w:hAnsi="Times New Roman" w:cs="Times New Roman"/>
          <w:sz w:val="28"/>
          <w:szCs w:val="28"/>
        </w:rPr>
        <w:t>.</w:t>
      </w:r>
    </w:p>
    <w:p w:rsidR="00D713E2" w:rsidRPr="005757D3" w:rsidRDefault="00C504C9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3">
        <w:rPr>
          <w:rFonts w:ascii="Times New Roman" w:hAnsi="Times New Roman" w:cs="Times New Roman"/>
          <w:sz w:val="28"/>
          <w:szCs w:val="28"/>
        </w:rPr>
        <w:t>2. </w:t>
      </w:r>
      <w:r w:rsidR="00D713E2" w:rsidRPr="005757D3">
        <w:rPr>
          <w:rFonts w:ascii="Times New Roman" w:hAnsi="Times New Roman" w:cs="Times New Roman"/>
          <w:sz w:val="28"/>
          <w:szCs w:val="28"/>
        </w:rPr>
        <w:t xml:space="preserve">Минимизации расходов на обслуживание </w:t>
      </w:r>
      <w:r w:rsidR="000071C6" w:rsidRPr="005757D3">
        <w:rPr>
          <w:rFonts w:ascii="Times New Roman" w:hAnsi="Times New Roman" w:cs="Times New Roman"/>
          <w:sz w:val="28"/>
          <w:szCs w:val="28"/>
        </w:rPr>
        <w:t>муниципального</w:t>
      </w:r>
      <w:r w:rsidR="00D713E2" w:rsidRPr="005757D3">
        <w:rPr>
          <w:rFonts w:ascii="Times New Roman" w:hAnsi="Times New Roman" w:cs="Times New Roman"/>
          <w:sz w:val="28"/>
          <w:szCs w:val="28"/>
        </w:rPr>
        <w:t xml:space="preserve"> внутреннего долга.</w:t>
      </w:r>
    </w:p>
    <w:p w:rsidR="00D713E2" w:rsidRPr="0086393F" w:rsidRDefault="006D66BA" w:rsidP="00D4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3F">
        <w:rPr>
          <w:rFonts w:ascii="Times New Roman" w:hAnsi="Times New Roman" w:cs="Times New Roman"/>
          <w:sz w:val="28"/>
          <w:szCs w:val="28"/>
        </w:rPr>
        <w:t>3. </w:t>
      </w:r>
      <w:r w:rsidR="00D713E2" w:rsidRPr="0086393F">
        <w:rPr>
          <w:rFonts w:ascii="Times New Roman" w:hAnsi="Times New Roman" w:cs="Times New Roman"/>
          <w:sz w:val="28"/>
          <w:szCs w:val="28"/>
        </w:rPr>
        <w:t xml:space="preserve">Поддержания высокого кредитного качества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71C6" w:rsidRPr="0086393F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FA7A8E" w:rsidRPr="0086393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713E2" w:rsidRPr="0086393F">
        <w:rPr>
          <w:rFonts w:ascii="Times New Roman" w:hAnsi="Times New Roman" w:cs="Times New Roman"/>
          <w:sz w:val="28"/>
          <w:szCs w:val="28"/>
        </w:rPr>
        <w:t xml:space="preserve">, формирования благоприятной </w:t>
      </w:r>
      <w:r w:rsidR="00D713E2" w:rsidRPr="0086393F">
        <w:rPr>
          <w:rFonts w:ascii="Times New Roman" w:hAnsi="Times New Roman" w:cs="Times New Roman"/>
          <w:sz w:val="28"/>
          <w:szCs w:val="28"/>
        </w:rPr>
        <w:lastRenderedPageBreak/>
        <w:t>кредитной истории.</w:t>
      </w:r>
    </w:p>
    <w:p w:rsidR="00E265BC" w:rsidRPr="0086393F" w:rsidRDefault="00C15BEF" w:rsidP="0094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3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B737AC">
        <w:rPr>
          <w:rFonts w:ascii="Times New Roman" w:hAnsi="Times New Roman" w:cs="Times New Roman"/>
          <w:sz w:val="28"/>
          <w:szCs w:val="28"/>
        </w:rPr>
        <w:t>Межозерным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сельсоветом </w:t>
      </w:r>
      <w:r w:rsidRPr="0086393F">
        <w:rPr>
          <w:rFonts w:ascii="Times New Roman" w:hAnsi="Times New Roman" w:cs="Times New Roman"/>
          <w:sz w:val="28"/>
          <w:szCs w:val="28"/>
        </w:rPr>
        <w:t>Барабинск</w:t>
      </w:r>
      <w:r w:rsidR="000724A4">
        <w:rPr>
          <w:rFonts w:ascii="Times New Roman" w:hAnsi="Times New Roman" w:cs="Times New Roman"/>
          <w:sz w:val="28"/>
          <w:szCs w:val="28"/>
        </w:rPr>
        <w:t>ого</w:t>
      </w:r>
      <w:r w:rsidRPr="008639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24A4">
        <w:rPr>
          <w:rFonts w:ascii="Times New Roman" w:hAnsi="Times New Roman" w:cs="Times New Roman"/>
          <w:sz w:val="28"/>
          <w:szCs w:val="28"/>
        </w:rPr>
        <w:t>а</w:t>
      </w:r>
      <w:r w:rsidR="00FA7A8E" w:rsidRPr="0086393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6393F">
        <w:rPr>
          <w:rFonts w:ascii="Times New Roman" w:hAnsi="Times New Roman" w:cs="Times New Roman"/>
          <w:sz w:val="28"/>
          <w:szCs w:val="28"/>
        </w:rPr>
        <w:t xml:space="preserve"> кредитных ресурсов планируется осуществляться с учетом складывающейся на рынке конъюнктуры, в основном в форме возобновляемых</w:t>
      </w:r>
      <w:r w:rsidR="00D260C1" w:rsidRPr="0086393F">
        <w:rPr>
          <w:rFonts w:ascii="Times New Roman" w:hAnsi="Times New Roman" w:cs="Times New Roman"/>
          <w:sz w:val="28"/>
          <w:szCs w:val="28"/>
        </w:rPr>
        <w:t xml:space="preserve"> кредитных линий, что позволяет в случае нехватки бюджетных средств привлекать и погашать кредитные ресурсы в кратчайшие сроки, а также обеспечить экономию бюджетных средств на обслуживание муниципального долга. </w:t>
      </w:r>
    </w:p>
    <w:p w:rsidR="00C51852" w:rsidRPr="00150EA9" w:rsidRDefault="00C51852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 целях определения оптимального набор</w:t>
      </w:r>
      <w:r>
        <w:rPr>
          <w:rFonts w:ascii="Times New Roman" w:hAnsi="Times New Roman" w:cs="Times New Roman"/>
          <w:sz w:val="28"/>
          <w:szCs w:val="28"/>
        </w:rPr>
        <w:t>а инструментов заимствований, а </w:t>
      </w:r>
      <w:r w:rsidRPr="00150EA9">
        <w:rPr>
          <w:rFonts w:ascii="Times New Roman" w:hAnsi="Times New Roman" w:cs="Times New Roman"/>
          <w:sz w:val="28"/>
          <w:szCs w:val="28"/>
        </w:rPr>
        <w:t>также благоприятных для привлечения заем</w:t>
      </w:r>
      <w:r>
        <w:rPr>
          <w:rFonts w:ascii="Times New Roman" w:hAnsi="Times New Roman" w:cs="Times New Roman"/>
          <w:sz w:val="28"/>
          <w:szCs w:val="28"/>
        </w:rPr>
        <w:t>ных ресурсов моментов выхода на рынок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необходим анализ рисков и определение предполагаемой стоимости заимствований.</w:t>
      </w:r>
    </w:p>
    <w:p w:rsidR="00C51852" w:rsidRPr="00123270" w:rsidRDefault="00C51852" w:rsidP="00C5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по </w:t>
      </w:r>
      <w:r w:rsidRPr="00150EA9">
        <w:rPr>
          <w:rFonts w:ascii="Times New Roman" w:hAnsi="Times New Roman" w:cs="Times New Roman"/>
          <w:sz w:val="28"/>
          <w:szCs w:val="28"/>
        </w:rPr>
        <w:t xml:space="preserve">источникам финансирования </w:t>
      </w:r>
      <w:r w:rsidRPr="00123270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670EDA" w:rsidRPr="001232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2327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70EDA" w:rsidRPr="00123270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  <w:r w:rsidRPr="00123270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утвержденной </w:t>
      </w:r>
      <w:r w:rsidR="00670EDA" w:rsidRPr="00123270">
        <w:rPr>
          <w:rFonts w:ascii="Times New Roman" w:hAnsi="Times New Roman" w:cs="Times New Roman"/>
          <w:sz w:val="28"/>
          <w:szCs w:val="28"/>
        </w:rPr>
        <w:t>постановлением</w:t>
      </w:r>
      <w:r w:rsidR="000724A4">
        <w:rPr>
          <w:rFonts w:ascii="Times New Roman" w:hAnsi="Times New Roman" w:cs="Times New Roman"/>
          <w:sz w:val="28"/>
          <w:szCs w:val="28"/>
        </w:rPr>
        <w:t xml:space="preserve"> </w:t>
      </w:r>
      <w:r w:rsidR="00670EDA" w:rsidRPr="001232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 w:rsidRPr="00AA1330">
        <w:rPr>
          <w:rFonts w:ascii="Times New Roman" w:hAnsi="Times New Roman" w:cs="Times New Roman"/>
          <w:sz w:val="28"/>
          <w:szCs w:val="28"/>
        </w:rPr>
        <w:t>от </w:t>
      </w:r>
      <w:r w:rsidR="00B814B5" w:rsidRPr="00B814B5">
        <w:rPr>
          <w:rFonts w:ascii="Times New Roman" w:hAnsi="Times New Roman" w:cs="Times New Roman"/>
          <w:sz w:val="28"/>
          <w:szCs w:val="28"/>
        </w:rPr>
        <w:t>26.12</w:t>
      </w:r>
      <w:r w:rsidRPr="00B814B5">
        <w:rPr>
          <w:rFonts w:ascii="Times New Roman" w:hAnsi="Times New Roman" w:cs="Times New Roman"/>
          <w:sz w:val="28"/>
          <w:szCs w:val="28"/>
        </w:rPr>
        <w:t>.2016 № </w:t>
      </w:r>
      <w:r w:rsidR="00B814B5" w:rsidRPr="00B814B5">
        <w:rPr>
          <w:rFonts w:ascii="Times New Roman" w:hAnsi="Times New Roman" w:cs="Times New Roman"/>
          <w:sz w:val="28"/>
          <w:szCs w:val="28"/>
        </w:rPr>
        <w:t>81</w:t>
      </w:r>
      <w:r w:rsidRPr="00B814B5"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прогнозирования поступлений</w:t>
      </w:r>
      <w:r w:rsidR="00670EDA" w:rsidRPr="00B814B5">
        <w:rPr>
          <w:rFonts w:ascii="Times New Roman" w:hAnsi="Times New Roman" w:cs="Times New Roman"/>
          <w:sz w:val="28"/>
          <w:szCs w:val="28"/>
        </w:rPr>
        <w:t xml:space="preserve"> доходов и  источников финансирования </w:t>
      </w:r>
      <w:r w:rsidRPr="00B814B5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670EDA" w:rsidRPr="00B814B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B814B5" w:rsidRPr="00B814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70EDA" w:rsidRPr="00B814B5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B814B5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:rsidR="00630D7A" w:rsidRDefault="00C51852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Привлечение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кредитов от </w:t>
      </w:r>
      <w:r w:rsidRPr="00150EA9">
        <w:rPr>
          <w:rFonts w:ascii="Times New Roman" w:hAnsi="Times New Roman" w:cs="Times New Roman"/>
          <w:sz w:val="28"/>
          <w:szCs w:val="28"/>
        </w:rPr>
        <w:t>кредитных организаций будет осуществляться в соответствии с условиями заключенных Соглашений</w:t>
      </w:r>
      <w:r w:rsidR="00630D7A">
        <w:rPr>
          <w:rFonts w:ascii="Times New Roman" w:hAnsi="Times New Roman" w:cs="Times New Roman"/>
          <w:sz w:val="28"/>
          <w:szCs w:val="28"/>
        </w:rPr>
        <w:t xml:space="preserve"> исключительно по ставкам  на уровне не более  чем уровень ключевой ставки, установленной Центральным банком  Российской Федерации, увеличенной на 1% годовых</w:t>
      </w:r>
      <w:r w:rsidR="007836F5">
        <w:rPr>
          <w:rFonts w:ascii="Times New Roman" w:hAnsi="Times New Roman" w:cs="Times New Roman"/>
          <w:sz w:val="28"/>
          <w:szCs w:val="28"/>
        </w:rPr>
        <w:t>.</w:t>
      </w:r>
    </w:p>
    <w:p w:rsidR="00C51852" w:rsidRPr="00150EA9" w:rsidRDefault="00C51852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Для снижения рисков, связанных со способностью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 w:rsidRPr="00150EA9">
        <w:rPr>
          <w:rFonts w:ascii="Times New Roman" w:hAnsi="Times New Roman" w:cs="Times New Roman"/>
          <w:sz w:val="28"/>
          <w:szCs w:val="28"/>
        </w:rPr>
        <w:t xml:space="preserve">своевременно исполнять свои долговые обязательства, возникающие в процессе управления </w:t>
      </w:r>
      <w:r w:rsidR="00E4460C"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долгом, будет осуществляться мониторинг конъюнктуры долгового рынка с целью анализа перспективы рефинансирования имеющихся обязательств, определения оптимального объема краткосрочных долговых обязательств, снижения зависимости от конъюнктуры на финансовых рынках, удлинения сроков привлечения заимствований.</w:t>
      </w:r>
    </w:p>
    <w:p w:rsidR="00C51852" w:rsidRPr="00150EA9" w:rsidRDefault="00C51852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В целях снижения рисков</w:t>
      </w:r>
      <w:r w:rsidR="006A62F3">
        <w:rPr>
          <w:rFonts w:ascii="Times New Roman" w:hAnsi="Times New Roman" w:cs="Times New Roman"/>
          <w:sz w:val="28"/>
          <w:szCs w:val="28"/>
        </w:rPr>
        <w:t xml:space="preserve">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0724A4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как заемщика к </w:t>
      </w:r>
      <w:r w:rsidRPr="00150EA9">
        <w:rPr>
          <w:rFonts w:ascii="Times New Roman" w:hAnsi="Times New Roman" w:cs="Times New Roman"/>
          <w:sz w:val="28"/>
          <w:szCs w:val="28"/>
        </w:rPr>
        <w:t>изменениям рыночной конъюнктуры в части</w:t>
      </w:r>
      <w:r>
        <w:rPr>
          <w:rFonts w:ascii="Times New Roman" w:hAnsi="Times New Roman" w:cs="Times New Roman"/>
          <w:sz w:val="28"/>
          <w:szCs w:val="28"/>
        </w:rPr>
        <w:t xml:space="preserve"> процентных ставок, влияющих на </w:t>
      </w:r>
      <w:r w:rsidRPr="00150EA9">
        <w:rPr>
          <w:rFonts w:ascii="Times New Roman" w:hAnsi="Times New Roman" w:cs="Times New Roman"/>
          <w:sz w:val="28"/>
          <w:szCs w:val="28"/>
        </w:rPr>
        <w:t xml:space="preserve">стоимость заимствований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AA13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0EA9">
        <w:rPr>
          <w:rFonts w:ascii="Times New Roman" w:hAnsi="Times New Roman" w:cs="Times New Roman"/>
          <w:sz w:val="28"/>
          <w:szCs w:val="28"/>
        </w:rPr>
        <w:t xml:space="preserve">,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</w:t>
      </w:r>
      <w:r w:rsidR="007F74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C51852" w:rsidRDefault="00C51852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мониторингов в целях минимизации рисков, возникающих в процессе управления </w:t>
      </w:r>
      <w:r w:rsidR="002839D3"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AA13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839D3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EA9">
        <w:rPr>
          <w:rFonts w:ascii="Times New Roman" w:hAnsi="Times New Roman" w:cs="Times New Roman"/>
          <w:sz w:val="28"/>
          <w:szCs w:val="28"/>
        </w:rPr>
        <w:t xml:space="preserve"> в случае необходимости </w:t>
      </w: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принятие  решения о необходимости внесения изменений в действующую структуру </w:t>
      </w:r>
      <w:r w:rsidR="002839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долга; оценивается уровень расходов на обслуживание </w:t>
      </w:r>
      <w:r w:rsidR="002839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и осуществляется прогнозирование таких расходов на средне- и долгосрочную перспективы; определяются риски увеличения будущих расходов на обслуживание </w:t>
      </w:r>
      <w:r w:rsidR="002839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DF3274" w:rsidRPr="00150EA9" w:rsidRDefault="00DF3274" w:rsidP="00DF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В целях оценки и контроля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F70270">
        <w:rPr>
          <w:rFonts w:ascii="Times New Roman" w:hAnsi="Times New Roman" w:cs="Times New Roman"/>
          <w:sz w:val="28"/>
          <w:szCs w:val="28"/>
        </w:rPr>
        <w:t xml:space="preserve">2021-2023 </w:t>
      </w:r>
      <w:r w:rsidRPr="00150EA9">
        <w:rPr>
          <w:rFonts w:ascii="Times New Roman" w:hAnsi="Times New Roman" w:cs="Times New Roman"/>
          <w:sz w:val="28"/>
          <w:szCs w:val="28"/>
        </w:rPr>
        <w:t xml:space="preserve">годах, а также в целях соблюдения условий Соглашений определены следующие значения показателей долговой устойчивости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</w:t>
      </w:r>
      <w:r w:rsidRPr="00150EA9">
        <w:rPr>
          <w:rFonts w:ascii="Times New Roman" w:hAnsi="Times New Roman" w:cs="Times New Roman"/>
          <w:sz w:val="28"/>
          <w:szCs w:val="28"/>
        </w:rPr>
        <w:t>Новосибирской области (индикаторы):</w:t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1134"/>
        <w:gridCol w:w="1133"/>
        <w:gridCol w:w="1423"/>
      </w:tblGrid>
      <w:tr w:rsidR="00DF3274" w:rsidRPr="004F23B0" w:rsidTr="00100717">
        <w:trPr>
          <w:trHeight w:val="71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3274" w:rsidRPr="004F23B0" w:rsidRDefault="00DF3274" w:rsidP="00F70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F3274" w:rsidRPr="004F23B0" w:rsidRDefault="00DF3274" w:rsidP="00F70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0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F3274" w:rsidRPr="004F23B0" w:rsidRDefault="00F70270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F3274" w:rsidRPr="004F23B0" w:rsidTr="00100717">
        <w:trPr>
          <w:trHeight w:val="1625"/>
        </w:trPr>
        <w:tc>
          <w:tcPr>
            <w:tcW w:w="567" w:type="dxa"/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DF3274" w:rsidRPr="004F23B0" w:rsidRDefault="00DF3274" w:rsidP="0010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Уровень дефицита бюджета Барабинского района Новосибирской области от суммы доходов бюджета Барабинского района Новосибирской области без учета безвозмездных поступлений, %</w:t>
            </w:r>
          </w:p>
        </w:tc>
        <w:tc>
          <w:tcPr>
            <w:tcW w:w="1134" w:type="dxa"/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10,0</w:t>
            </w:r>
          </w:p>
        </w:tc>
        <w:tc>
          <w:tcPr>
            <w:tcW w:w="1133" w:type="dxa"/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10,0</w:t>
            </w:r>
          </w:p>
        </w:tc>
        <w:tc>
          <w:tcPr>
            <w:tcW w:w="1423" w:type="dxa"/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10,0</w:t>
            </w:r>
          </w:p>
        </w:tc>
      </w:tr>
      <w:tr w:rsidR="00DF3274" w:rsidRPr="004F23B0" w:rsidTr="00100717">
        <w:tblPrEx>
          <w:tblBorders>
            <w:insideH w:val="nil"/>
          </w:tblBorders>
        </w:tblPrEx>
        <w:trPr>
          <w:trHeight w:val="3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Отношение объема долговых обязательств Барабинского района Новосибирской области по кредитам, полученным от кредитных организаций, к общему годовому объему доходов бюджета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финансовом году (без учета объемов безвозмездных поступлений),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24,0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25,0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26,0</w:t>
            </w:r>
          </w:p>
        </w:tc>
      </w:tr>
      <w:tr w:rsidR="00DF3274" w:rsidRPr="004F23B0" w:rsidTr="0010071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Отношение объема муниципального долга Барабинского района Новосибирской области к общему объему доходов бюджета без учета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37,0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35,0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33,0</w:t>
            </w:r>
          </w:p>
        </w:tc>
      </w:tr>
      <w:tr w:rsidR="00DF3274" w:rsidRPr="004F23B0" w:rsidTr="00100717">
        <w:tc>
          <w:tcPr>
            <w:tcW w:w="567" w:type="dxa"/>
          </w:tcPr>
          <w:p w:rsidR="00DF3274" w:rsidRPr="004F23B0" w:rsidRDefault="00DF3274" w:rsidP="0010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DF3274" w:rsidRPr="004F23B0" w:rsidRDefault="00DF3274" w:rsidP="0010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Доля объема расходов на обслуживание муниципального долга Барабинского района Новосибирской области в общем объеме расходов бюджета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, за исключением объема расходов, осуществляемых за счет субвенций, предоставляемых из бюджетов</w:t>
            </w:r>
          </w:p>
        </w:tc>
        <w:tc>
          <w:tcPr>
            <w:tcW w:w="1134" w:type="dxa"/>
            <w:vAlign w:val="center"/>
          </w:tcPr>
          <w:p w:rsidR="00DF3274" w:rsidRPr="004F23B0" w:rsidRDefault="00DF3274" w:rsidP="001007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8,0</w:t>
            </w:r>
          </w:p>
        </w:tc>
        <w:tc>
          <w:tcPr>
            <w:tcW w:w="1133" w:type="dxa"/>
            <w:vAlign w:val="center"/>
          </w:tcPr>
          <w:p w:rsidR="00DF3274" w:rsidRPr="004F23B0" w:rsidRDefault="00DF3274" w:rsidP="001007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8,0</w:t>
            </w:r>
          </w:p>
        </w:tc>
        <w:tc>
          <w:tcPr>
            <w:tcW w:w="1423" w:type="dxa"/>
            <w:vAlign w:val="center"/>
          </w:tcPr>
          <w:p w:rsidR="00DF3274" w:rsidRPr="004F23B0" w:rsidRDefault="00DF3274" w:rsidP="001007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0">
              <w:rPr>
                <w:rFonts w:ascii="Times New Roman" w:hAnsi="Times New Roman" w:cs="Times New Roman"/>
                <w:sz w:val="28"/>
                <w:szCs w:val="28"/>
              </w:rPr>
              <w:t>&lt;= 8,0</w:t>
            </w:r>
          </w:p>
        </w:tc>
      </w:tr>
    </w:tbl>
    <w:p w:rsidR="00DF3274" w:rsidRDefault="00DF3274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18F" w:rsidRPr="004F23B0" w:rsidRDefault="0067018F" w:rsidP="00670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B0">
        <w:rPr>
          <w:rFonts w:ascii="Times New Roman" w:hAnsi="Times New Roman" w:cs="Times New Roman"/>
          <w:sz w:val="28"/>
          <w:szCs w:val="28"/>
        </w:rPr>
        <w:t>В рамках достижения поставленных задач необходимо обеспечить:</w:t>
      </w:r>
    </w:p>
    <w:p w:rsidR="000E54D3" w:rsidRDefault="0067018F" w:rsidP="00AA13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F23B0">
        <w:rPr>
          <w:rFonts w:ascii="Times New Roman" w:hAnsi="Times New Roman" w:cs="Times New Roman"/>
          <w:sz w:val="28"/>
          <w:szCs w:val="28"/>
        </w:rPr>
        <w:t>выстраивание взаимоотношений с кредитными организациями;</w:t>
      </w:r>
      <w:r w:rsidR="00DF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D3" w:rsidRDefault="0067018F" w:rsidP="00AA13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F23B0">
        <w:rPr>
          <w:rFonts w:ascii="Times New Roman" w:hAnsi="Times New Roman" w:cs="Times New Roman"/>
          <w:sz w:val="28"/>
          <w:szCs w:val="28"/>
        </w:rPr>
        <w:t>формирование благоприятной кредитной истории;</w:t>
      </w:r>
    </w:p>
    <w:p w:rsidR="0067018F" w:rsidRPr="004F23B0" w:rsidRDefault="00DF3274" w:rsidP="00AA13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18F" w:rsidRPr="004F23B0">
        <w:rPr>
          <w:rFonts w:ascii="Times New Roman" w:hAnsi="Times New Roman" w:cs="Times New Roman"/>
          <w:sz w:val="28"/>
          <w:szCs w:val="28"/>
        </w:rPr>
        <w:t>поддержание высокого кредитного качества</w:t>
      </w:r>
      <w:r w:rsidR="00AA1330">
        <w:rPr>
          <w:rFonts w:ascii="Times New Roman" w:hAnsi="Times New Roman" w:cs="Times New Roman"/>
          <w:sz w:val="28"/>
          <w:szCs w:val="28"/>
        </w:rPr>
        <w:t xml:space="preserve"> </w:t>
      </w:r>
      <w:r w:rsidR="00C66ED4">
        <w:rPr>
          <w:rFonts w:ascii="Times New Roman" w:hAnsi="Times New Roman" w:cs="Times New Roman"/>
          <w:sz w:val="28"/>
          <w:szCs w:val="28"/>
        </w:rPr>
        <w:t>Межозерного</w:t>
      </w:r>
      <w:r w:rsidR="00AA13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7018F" w:rsidRPr="004F23B0">
        <w:rPr>
          <w:rFonts w:ascii="Times New Roman" w:hAnsi="Times New Roman" w:cs="Times New Roman"/>
          <w:sz w:val="28"/>
          <w:szCs w:val="28"/>
        </w:rPr>
        <w:t xml:space="preserve"> </w:t>
      </w:r>
      <w:r w:rsidR="007368B6" w:rsidRPr="004F23B0">
        <w:rPr>
          <w:rFonts w:ascii="Times New Roman" w:hAnsi="Times New Roman" w:cs="Times New Roman"/>
          <w:sz w:val="28"/>
          <w:szCs w:val="28"/>
        </w:rPr>
        <w:t xml:space="preserve">Барабинского </w:t>
      </w:r>
      <w:r w:rsidR="00CB4E91" w:rsidRPr="004F23B0">
        <w:rPr>
          <w:rFonts w:ascii="Times New Roman" w:hAnsi="Times New Roman" w:cs="Times New Roman"/>
          <w:sz w:val="28"/>
          <w:szCs w:val="28"/>
        </w:rPr>
        <w:t>района</w:t>
      </w:r>
      <w:r w:rsidR="0067018F" w:rsidRPr="004F23B0">
        <w:rPr>
          <w:rFonts w:ascii="Times New Roman" w:hAnsi="Times New Roman" w:cs="Times New Roman"/>
          <w:sz w:val="28"/>
          <w:szCs w:val="28"/>
        </w:rPr>
        <w:t>.</w:t>
      </w:r>
    </w:p>
    <w:p w:rsidR="0067018F" w:rsidRPr="004F23B0" w:rsidRDefault="0067018F" w:rsidP="00C5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18F" w:rsidRPr="004F23B0" w:rsidSect="00CB0779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31" w:rsidRDefault="000F4831" w:rsidP="00D41DE9">
      <w:pPr>
        <w:spacing w:after="0" w:line="240" w:lineRule="auto"/>
      </w:pPr>
      <w:r>
        <w:separator/>
      </w:r>
    </w:p>
  </w:endnote>
  <w:endnote w:type="continuationSeparator" w:id="1">
    <w:p w:rsidR="000F4831" w:rsidRDefault="000F4831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92" w:rsidRDefault="00084392">
    <w:pPr>
      <w:pStyle w:val="ad"/>
      <w:jc w:val="center"/>
    </w:pPr>
  </w:p>
  <w:p w:rsidR="00A52A72" w:rsidRDefault="00A52A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31" w:rsidRDefault="000F4831" w:rsidP="00D41DE9">
      <w:pPr>
        <w:spacing w:after="0" w:line="240" w:lineRule="auto"/>
      </w:pPr>
      <w:r>
        <w:separator/>
      </w:r>
    </w:p>
  </w:footnote>
  <w:footnote w:type="continuationSeparator" w:id="1">
    <w:p w:rsidR="000F4831" w:rsidRDefault="000F4831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203196"/>
      <w:docPartObj>
        <w:docPartGallery w:val="Page Numbers (Top of Page)"/>
        <w:docPartUnique/>
      </w:docPartObj>
    </w:sdtPr>
    <w:sdtContent>
      <w:p w:rsidR="00CB0779" w:rsidRDefault="009E31CC">
        <w:pPr>
          <w:pStyle w:val="a7"/>
          <w:jc w:val="center"/>
        </w:pPr>
        <w:r>
          <w:fldChar w:fldCharType="begin"/>
        </w:r>
        <w:r w:rsidR="00CB0779">
          <w:instrText>PAGE   \* MERGEFORMAT</w:instrText>
        </w:r>
        <w:r>
          <w:fldChar w:fldCharType="separate"/>
        </w:r>
        <w:r w:rsidR="00B737AC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72" w:rsidRDefault="00A52A72">
    <w:pPr>
      <w:pStyle w:val="a7"/>
      <w:jc w:val="center"/>
    </w:pPr>
  </w:p>
  <w:p w:rsidR="00A52A72" w:rsidRDefault="00A52A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5026C"/>
    <w:multiLevelType w:val="hybridMultilevel"/>
    <w:tmpl w:val="10607D1A"/>
    <w:lvl w:ilvl="0" w:tplc="606441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3B23FDE"/>
    <w:multiLevelType w:val="hybridMultilevel"/>
    <w:tmpl w:val="EA623758"/>
    <w:lvl w:ilvl="0" w:tplc="15909B08">
      <w:start w:val="1"/>
      <w:numFmt w:val="decimal"/>
      <w:lvlText w:val="%1."/>
      <w:lvlJc w:val="left"/>
      <w:pPr>
        <w:ind w:left="945" w:hanging="45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7D5396"/>
    <w:multiLevelType w:val="hybridMultilevel"/>
    <w:tmpl w:val="E1DE8172"/>
    <w:lvl w:ilvl="0" w:tplc="606441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43E5D45"/>
    <w:multiLevelType w:val="hybridMultilevel"/>
    <w:tmpl w:val="E8A24316"/>
    <w:lvl w:ilvl="0" w:tplc="606441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48A5438"/>
    <w:multiLevelType w:val="hybridMultilevel"/>
    <w:tmpl w:val="6264230E"/>
    <w:lvl w:ilvl="0" w:tplc="606441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8"/>
  </w:num>
  <w:num w:numId="2">
    <w:abstractNumId w:val="20"/>
  </w:num>
  <w:num w:numId="3">
    <w:abstractNumId w:val="35"/>
  </w:num>
  <w:num w:numId="4">
    <w:abstractNumId w:val="1"/>
  </w:num>
  <w:num w:numId="5">
    <w:abstractNumId w:val="23"/>
  </w:num>
  <w:num w:numId="6">
    <w:abstractNumId w:val="37"/>
  </w:num>
  <w:num w:numId="7">
    <w:abstractNumId w:val="14"/>
  </w:num>
  <w:num w:numId="8">
    <w:abstractNumId w:val="16"/>
  </w:num>
  <w:num w:numId="9">
    <w:abstractNumId w:val="15"/>
  </w:num>
  <w:num w:numId="10">
    <w:abstractNumId w:val="38"/>
  </w:num>
  <w:num w:numId="11">
    <w:abstractNumId w:val="6"/>
  </w:num>
  <w:num w:numId="12">
    <w:abstractNumId w:val="17"/>
  </w:num>
  <w:num w:numId="13">
    <w:abstractNumId w:val="25"/>
  </w:num>
  <w:num w:numId="14">
    <w:abstractNumId w:val="22"/>
  </w:num>
  <w:num w:numId="15">
    <w:abstractNumId w:val="2"/>
  </w:num>
  <w:num w:numId="16">
    <w:abstractNumId w:val="9"/>
  </w:num>
  <w:num w:numId="17">
    <w:abstractNumId w:val="24"/>
  </w:num>
  <w:num w:numId="18">
    <w:abstractNumId w:val="33"/>
  </w:num>
  <w:num w:numId="19">
    <w:abstractNumId w:val="10"/>
  </w:num>
  <w:num w:numId="20">
    <w:abstractNumId w:val="34"/>
  </w:num>
  <w:num w:numId="21">
    <w:abstractNumId w:val="29"/>
  </w:num>
  <w:num w:numId="22">
    <w:abstractNumId w:val="12"/>
  </w:num>
  <w:num w:numId="23">
    <w:abstractNumId w:val="11"/>
  </w:num>
  <w:num w:numId="24">
    <w:abstractNumId w:val="4"/>
  </w:num>
  <w:num w:numId="25">
    <w:abstractNumId w:val="8"/>
  </w:num>
  <w:num w:numId="26">
    <w:abstractNumId w:val="13"/>
  </w:num>
  <w:num w:numId="27">
    <w:abstractNumId w:val="7"/>
  </w:num>
  <w:num w:numId="28">
    <w:abstractNumId w:val="21"/>
  </w:num>
  <w:num w:numId="29">
    <w:abstractNumId w:val="26"/>
  </w:num>
  <w:num w:numId="30">
    <w:abstractNumId w:val="0"/>
  </w:num>
  <w:num w:numId="31">
    <w:abstractNumId w:val="19"/>
  </w:num>
  <w:num w:numId="32">
    <w:abstractNumId w:val="36"/>
  </w:num>
  <w:num w:numId="33">
    <w:abstractNumId w:val="27"/>
  </w:num>
  <w:num w:numId="34">
    <w:abstractNumId w:val="3"/>
  </w:num>
  <w:num w:numId="35">
    <w:abstractNumId w:val="30"/>
  </w:num>
  <w:num w:numId="36">
    <w:abstractNumId w:val="31"/>
  </w:num>
  <w:num w:numId="37">
    <w:abstractNumId w:val="5"/>
  </w:num>
  <w:num w:numId="38">
    <w:abstractNumId w:val="32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1C6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A9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231"/>
    <w:rsid w:val="000305DB"/>
    <w:rsid w:val="00030749"/>
    <w:rsid w:val="0003082C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D4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9AD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4C23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751"/>
    <w:rsid w:val="000724A4"/>
    <w:rsid w:val="000731BD"/>
    <w:rsid w:val="00073228"/>
    <w:rsid w:val="0007323A"/>
    <w:rsid w:val="00073B34"/>
    <w:rsid w:val="00073DD5"/>
    <w:rsid w:val="00073F74"/>
    <w:rsid w:val="00074455"/>
    <w:rsid w:val="00074608"/>
    <w:rsid w:val="000749ED"/>
    <w:rsid w:val="00074D0C"/>
    <w:rsid w:val="00075188"/>
    <w:rsid w:val="000755CD"/>
    <w:rsid w:val="000756A6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6B1"/>
    <w:rsid w:val="00080ABF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074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604"/>
    <w:rsid w:val="0009192D"/>
    <w:rsid w:val="00091E49"/>
    <w:rsid w:val="00092049"/>
    <w:rsid w:val="00093BD5"/>
    <w:rsid w:val="00094895"/>
    <w:rsid w:val="00094E4A"/>
    <w:rsid w:val="00094EF0"/>
    <w:rsid w:val="00095D5E"/>
    <w:rsid w:val="00096349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557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07C6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895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3E85"/>
    <w:rsid w:val="000D44A6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B2C"/>
    <w:rsid w:val="000E1EB1"/>
    <w:rsid w:val="000E21A8"/>
    <w:rsid w:val="000E2C4B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4D3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31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20B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13FF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27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4FD9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A5B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2D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0EA9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10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6E2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6E6D"/>
    <w:rsid w:val="00177772"/>
    <w:rsid w:val="001779E8"/>
    <w:rsid w:val="00177D00"/>
    <w:rsid w:val="0018114F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562E"/>
    <w:rsid w:val="00186075"/>
    <w:rsid w:val="00186689"/>
    <w:rsid w:val="0018673C"/>
    <w:rsid w:val="001870C2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1F63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1AE9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1D5B"/>
    <w:rsid w:val="001D2040"/>
    <w:rsid w:val="001D2219"/>
    <w:rsid w:val="001D22C6"/>
    <w:rsid w:val="001D24AE"/>
    <w:rsid w:val="001D2C01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71E"/>
    <w:rsid w:val="001E1F41"/>
    <w:rsid w:val="001E21F0"/>
    <w:rsid w:val="001E2CFB"/>
    <w:rsid w:val="001E2F3D"/>
    <w:rsid w:val="001E2F7B"/>
    <w:rsid w:val="001E30C7"/>
    <w:rsid w:val="001E3843"/>
    <w:rsid w:val="001E401C"/>
    <w:rsid w:val="001E4876"/>
    <w:rsid w:val="001E4AB3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8B8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9EA"/>
    <w:rsid w:val="00227DA1"/>
    <w:rsid w:val="00230A2E"/>
    <w:rsid w:val="00231C2B"/>
    <w:rsid w:val="00233219"/>
    <w:rsid w:val="002332B3"/>
    <w:rsid w:val="00233564"/>
    <w:rsid w:val="00233CB4"/>
    <w:rsid w:val="00233CF7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C56"/>
    <w:rsid w:val="00245DB9"/>
    <w:rsid w:val="00245FF8"/>
    <w:rsid w:val="00246709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5913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69D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9D3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1E21"/>
    <w:rsid w:val="0029248E"/>
    <w:rsid w:val="002928A4"/>
    <w:rsid w:val="00292FB5"/>
    <w:rsid w:val="0029300B"/>
    <w:rsid w:val="00293EEB"/>
    <w:rsid w:val="0029425A"/>
    <w:rsid w:val="0029457C"/>
    <w:rsid w:val="00294C9C"/>
    <w:rsid w:val="0029569C"/>
    <w:rsid w:val="00296C73"/>
    <w:rsid w:val="00296CF0"/>
    <w:rsid w:val="00297245"/>
    <w:rsid w:val="0029793E"/>
    <w:rsid w:val="00297B4B"/>
    <w:rsid w:val="002A0715"/>
    <w:rsid w:val="002A0788"/>
    <w:rsid w:val="002A0BB2"/>
    <w:rsid w:val="002A0DEC"/>
    <w:rsid w:val="002A174D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092"/>
    <w:rsid w:val="002A64C4"/>
    <w:rsid w:val="002A7672"/>
    <w:rsid w:val="002B0535"/>
    <w:rsid w:val="002B06E9"/>
    <w:rsid w:val="002B1040"/>
    <w:rsid w:val="002B115B"/>
    <w:rsid w:val="002B120F"/>
    <w:rsid w:val="002B143A"/>
    <w:rsid w:val="002B172A"/>
    <w:rsid w:val="002B1732"/>
    <w:rsid w:val="002B1B66"/>
    <w:rsid w:val="002B1EA2"/>
    <w:rsid w:val="002B2188"/>
    <w:rsid w:val="002B2888"/>
    <w:rsid w:val="002B2CA5"/>
    <w:rsid w:val="002B2E8A"/>
    <w:rsid w:val="002B31E6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F0B"/>
    <w:rsid w:val="002C3F6B"/>
    <w:rsid w:val="002C43EA"/>
    <w:rsid w:val="002C4620"/>
    <w:rsid w:val="002C542C"/>
    <w:rsid w:val="002C5EED"/>
    <w:rsid w:val="002C5FD4"/>
    <w:rsid w:val="002C6039"/>
    <w:rsid w:val="002C6179"/>
    <w:rsid w:val="002C62A6"/>
    <w:rsid w:val="002C6C37"/>
    <w:rsid w:val="002C7198"/>
    <w:rsid w:val="002C75FB"/>
    <w:rsid w:val="002C7684"/>
    <w:rsid w:val="002C7707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726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6012"/>
    <w:rsid w:val="002D6BA3"/>
    <w:rsid w:val="002D75FF"/>
    <w:rsid w:val="002D7CC0"/>
    <w:rsid w:val="002D7D56"/>
    <w:rsid w:val="002D7D5B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5E9D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68"/>
    <w:rsid w:val="002F4CAC"/>
    <w:rsid w:val="002F56B2"/>
    <w:rsid w:val="002F58C2"/>
    <w:rsid w:val="002F5980"/>
    <w:rsid w:val="002F6167"/>
    <w:rsid w:val="002F6C71"/>
    <w:rsid w:val="002F6EBB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4A29"/>
    <w:rsid w:val="003052D3"/>
    <w:rsid w:val="003057BE"/>
    <w:rsid w:val="00305FA0"/>
    <w:rsid w:val="003060C6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D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CAC"/>
    <w:rsid w:val="0033223C"/>
    <w:rsid w:val="00332527"/>
    <w:rsid w:val="00333CAF"/>
    <w:rsid w:val="00333CC9"/>
    <w:rsid w:val="00333D4A"/>
    <w:rsid w:val="00334243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430"/>
    <w:rsid w:val="003456D4"/>
    <w:rsid w:val="00345D0C"/>
    <w:rsid w:val="00345D26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7EB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E90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2F1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38C"/>
    <w:rsid w:val="003A25A7"/>
    <w:rsid w:val="003A2874"/>
    <w:rsid w:val="003A297D"/>
    <w:rsid w:val="003A2F7C"/>
    <w:rsid w:val="003A3255"/>
    <w:rsid w:val="003A360C"/>
    <w:rsid w:val="003A3852"/>
    <w:rsid w:val="003A3DD9"/>
    <w:rsid w:val="003A4246"/>
    <w:rsid w:val="003A469B"/>
    <w:rsid w:val="003A4C99"/>
    <w:rsid w:val="003A5037"/>
    <w:rsid w:val="003A54CF"/>
    <w:rsid w:val="003A56E9"/>
    <w:rsid w:val="003A5838"/>
    <w:rsid w:val="003A5BBD"/>
    <w:rsid w:val="003A5E9D"/>
    <w:rsid w:val="003A61E3"/>
    <w:rsid w:val="003A6AB9"/>
    <w:rsid w:val="003A7382"/>
    <w:rsid w:val="003A7C0D"/>
    <w:rsid w:val="003B0553"/>
    <w:rsid w:val="003B0C88"/>
    <w:rsid w:val="003B134C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02EC"/>
    <w:rsid w:val="003D17FF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AF3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386"/>
    <w:rsid w:val="003F773D"/>
    <w:rsid w:val="003F783B"/>
    <w:rsid w:val="003F7B79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2FAC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290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47B51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EEB"/>
    <w:rsid w:val="00484F4E"/>
    <w:rsid w:val="00485876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2A6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0F4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7AE"/>
    <w:rsid w:val="004F1AFF"/>
    <w:rsid w:val="004F1D70"/>
    <w:rsid w:val="004F22A2"/>
    <w:rsid w:val="004F23B0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4851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4CB9"/>
    <w:rsid w:val="005253BA"/>
    <w:rsid w:val="005256A9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0B6"/>
    <w:rsid w:val="00537131"/>
    <w:rsid w:val="005377C2"/>
    <w:rsid w:val="0054041F"/>
    <w:rsid w:val="00540604"/>
    <w:rsid w:val="005407C0"/>
    <w:rsid w:val="005418D3"/>
    <w:rsid w:val="00541D78"/>
    <w:rsid w:val="0054283A"/>
    <w:rsid w:val="005428A7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5E12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87F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0E61"/>
    <w:rsid w:val="00571D0E"/>
    <w:rsid w:val="005721D1"/>
    <w:rsid w:val="00572294"/>
    <w:rsid w:val="00572845"/>
    <w:rsid w:val="00572998"/>
    <w:rsid w:val="005729BC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5A0"/>
    <w:rsid w:val="00575606"/>
    <w:rsid w:val="0057560F"/>
    <w:rsid w:val="00575748"/>
    <w:rsid w:val="005757D3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0DD4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1882"/>
    <w:rsid w:val="005A23B4"/>
    <w:rsid w:val="005A2411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5D86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35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D0D67"/>
    <w:rsid w:val="005D2113"/>
    <w:rsid w:val="005D2251"/>
    <w:rsid w:val="005D2590"/>
    <w:rsid w:val="005D2FFB"/>
    <w:rsid w:val="005D3072"/>
    <w:rsid w:val="005D3425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4E31"/>
    <w:rsid w:val="005E5253"/>
    <w:rsid w:val="005E6324"/>
    <w:rsid w:val="005E6C36"/>
    <w:rsid w:val="005E7699"/>
    <w:rsid w:val="005E7883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3AB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6D7D"/>
    <w:rsid w:val="00626F1D"/>
    <w:rsid w:val="00627047"/>
    <w:rsid w:val="00627829"/>
    <w:rsid w:val="00630062"/>
    <w:rsid w:val="006308C0"/>
    <w:rsid w:val="00630D7A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0E6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22B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6F85"/>
    <w:rsid w:val="00667A7D"/>
    <w:rsid w:val="00667B75"/>
    <w:rsid w:val="0067018F"/>
    <w:rsid w:val="00670512"/>
    <w:rsid w:val="00670893"/>
    <w:rsid w:val="00670C48"/>
    <w:rsid w:val="00670C4D"/>
    <w:rsid w:val="00670EDA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5AF"/>
    <w:rsid w:val="00680682"/>
    <w:rsid w:val="00680830"/>
    <w:rsid w:val="006811E2"/>
    <w:rsid w:val="00681584"/>
    <w:rsid w:val="006817A0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6E6D"/>
    <w:rsid w:val="00687AC6"/>
    <w:rsid w:val="00687F30"/>
    <w:rsid w:val="00690372"/>
    <w:rsid w:val="006903C5"/>
    <w:rsid w:val="00690933"/>
    <w:rsid w:val="00690ED5"/>
    <w:rsid w:val="006914FA"/>
    <w:rsid w:val="00691801"/>
    <w:rsid w:val="0069274B"/>
    <w:rsid w:val="00692D5B"/>
    <w:rsid w:val="00693A39"/>
    <w:rsid w:val="006947C3"/>
    <w:rsid w:val="00694969"/>
    <w:rsid w:val="00694A0D"/>
    <w:rsid w:val="00694E1E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08F"/>
    <w:rsid w:val="00697800"/>
    <w:rsid w:val="00697856"/>
    <w:rsid w:val="0069789D"/>
    <w:rsid w:val="00697B28"/>
    <w:rsid w:val="006A0B26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2F3"/>
    <w:rsid w:val="006A631B"/>
    <w:rsid w:val="006A6933"/>
    <w:rsid w:val="006A69A9"/>
    <w:rsid w:val="006A6B82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0E68"/>
    <w:rsid w:val="006C1032"/>
    <w:rsid w:val="006C155B"/>
    <w:rsid w:val="006C20B7"/>
    <w:rsid w:val="006C2552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7619"/>
    <w:rsid w:val="006C7B28"/>
    <w:rsid w:val="006C7C08"/>
    <w:rsid w:val="006C7DFC"/>
    <w:rsid w:val="006D0ABC"/>
    <w:rsid w:val="006D0FAC"/>
    <w:rsid w:val="006D15B3"/>
    <w:rsid w:val="006D1F9A"/>
    <w:rsid w:val="006D1FB9"/>
    <w:rsid w:val="006D2002"/>
    <w:rsid w:val="006D2AAD"/>
    <w:rsid w:val="006D2E26"/>
    <w:rsid w:val="006D3AC0"/>
    <w:rsid w:val="006D4133"/>
    <w:rsid w:val="006D4AF3"/>
    <w:rsid w:val="006D4E60"/>
    <w:rsid w:val="006D548C"/>
    <w:rsid w:val="006D5AFC"/>
    <w:rsid w:val="006D61C2"/>
    <w:rsid w:val="006D6634"/>
    <w:rsid w:val="006D66BA"/>
    <w:rsid w:val="006D73E4"/>
    <w:rsid w:val="006D7715"/>
    <w:rsid w:val="006D77C1"/>
    <w:rsid w:val="006E0676"/>
    <w:rsid w:val="006E0DEF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26A"/>
    <w:rsid w:val="006E671C"/>
    <w:rsid w:val="006E6959"/>
    <w:rsid w:val="006F00C3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8CA"/>
    <w:rsid w:val="006F5A1B"/>
    <w:rsid w:val="006F5B0E"/>
    <w:rsid w:val="006F5B15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2E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3D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8B6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DA6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4512"/>
    <w:rsid w:val="007547B9"/>
    <w:rsid w:val="0075492E"/>
    <w:rsid w:val="00754FC0"/>
    <w:rsid w:val="00755081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4EAB"/>
    <w:rsid w:val="00765459"/>
    <w:rsid w:val="007655D1"/>
    <w:rsid w:val="00765C8E"/>
    <w:rsid w:val="00765FEE"/>
    <w:rsid w:val="00766921"/>
    <w:rsid w:val="00766D4D"/>
    <w:rsid w:val="00766E04"/>
    <w:rsid w:val="00766F75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6F5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1A"/>
    <w:rsid w:val="00791FB9"/>
    <w:rsid w:val="007922D3"/>
    <w:rsid w:val="0079244D"/>
    <w:rsid w:val="007928F0"/>
    <w:rsid w:val="00794488"/>
    <w:rsid w:val="00794DD5"/>
    <w:rsid w:val="007957C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DFE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69C"/>
    <w:rsid w:val="007C5226"/>
    <w:rsid w:val="007C562F"/>
    <w:rsid w:val="007C6AD7"/>
    <w:rsid w:val="007C789D"/>
    <w:rsid w:val="007C7F43"/>
    <w:rsid w:val="007D0D1E"/>
    <w:rsid w:val="007D2025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1A36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2B3"/>
    <w:rsid w:val="007F5342"/>
    <w:rsid w:val="007F5AEB"/>
    <w:rsid w:val="007F5B8A"/>
    <w:rsid w:val="007F5BBA"/>
    <w:rsid w:val="007F5C5A"/>
    <w:rsid w:val="007F5FCF"/>
    <w:rsid w:val="007F61EF"/>
    <w:rsid w:val="007F6405"/>
    <w:rsid w:val="007F6E2F"/>
    <w:rsid w:val="007F7358"/>
    <w:rsid w:val="007F7417"/>
    <w:rsid w:val="007F7E2F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915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25A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2CF7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153E"/>
    <w:rsid w:val="0084165D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0EA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93F"/>
    <w:rsid w:val="00863A29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BF1"/>
    <w:rsid w:val="00870DBD"/>
    <w:rsid w:val="0087127F"/>
    <w:rsid w:val="008715F4"/>
    <w:rsid w:val="00871E71"/>
    <w:rsid w:val="00871E8C"/>
    <w:rsid w:val="00872740"/>
    <w:rsid w:val="008727C9"/>
    <w:rsid w:val="00872BD7"/>
    <w:rsid w:val="00872F9E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227D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5D7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9F6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370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0A3"/>
    <w:rsid w:val="009443AE"/>
    <w:rsid w:val="00944853"/>
    <w:rsid w:val="00944F10"/>
    <w:rsid w:val="00945049"/>
    <w:rsid w:val="009451BD"/>
    <w:rsid w:val="00945380"/>
    <w:rsid w:val="009456A3"/>
    <w:rsid w:val="00945BC6"/>
    <w:rsid w:val="00946FF7"/>
    <w:rsid w:val="0094753F"/>
    <w:rsid w:val="00947A66"/>
    <w:rsid w:val="00947BB4"/>
    <w:rsid w:val="00947CDE"/>
    <w:rsid w:val="00950A4F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798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1DC7"/>
    <w:rsid w:val="00982131"/>
    <w:rsid w:val="009823CC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751"/>
    <w:rsid w:val="00992A46"/>
    <w:rsid w:val="00992F2D"/>
    <w:rsid w:val="00993824"/>
    <w:rsid w:val="00993DE7"/>
    <w:rsid w:val="009943AE"/>
    <w:rsid w:val="00994436"/>
    <w:rsid w:val="009947F0"/>
    <w:rsid w:val="00994843"/>
    <w:rsid w:val="00995583"/>
    <w:rsid w:val="009957AF"/>
    <w:rsid w:val="009959E8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080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1F71"/>
    <w:rsid w:val="009C2423"/>
    <w:rsid w:val="009C3466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3A3"/>
    <w:rsid w:val="009D376B"/>
    <w:rsid w:val="009D3D58"/>
    <w:rsid w:val="009D40D8"/>
    <w:rsid w:val="009D4192"/>
    <w:rsid w:val="009D4C60"/>
    <w:rsid w:val="009D51F0"/>
    <w:rsid w:val="009D573A"/>
    <w:rsid w:val="009D5A0D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1CC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B8F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10D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AE0"/>
    <w:rsid w:val="00A05C51"/>
    <w:rsid w:val="00A05C91"/>
    <w:rsid w:val="00A06463"/>
    <w:rsid w:val="00A070A2"/>
    <w:rsid w:val="00A0766C"/>
    <w:rsid w:val="00A07BEC"/>
    <w:rsid w:val="00A1051A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63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3C98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5BCD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21C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0EE2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330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27F5"/>
    <w:rsid w:val="00AB3174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BB6"/>
    <w:rsid w:val="00AB7CE5"/>
    <w:rsid w:val="00AB7E2D"/>
    <w:rsid w:val="00AB7F39"/>
    <w:rsid w:val="00AC02A8"/>
    <w:rsid w:val="00AC075B"/>
    <w:rsid w:val="00AC0C35"/>
    <w:rsid w:val="00AC0F12"/>
    <w:rsid w:val="00AC1B27"/>
    <w:rsid w:val="00AC1E02"/>
    <w:rsid w:val="00AC22DA"/>
    <w:rsid w:val="00AC2333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7A1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DBC"/>
    <w:rsid w:val="00AF2FD4"/>
    <w:rsid w:val="00AF305F"/>
    <w:rsid w:val="00AF3534"/>
    <w:rsid w:val="00AF35EB"/>
    <w:rsid w:val="00AF36A6"/>
    <w:rsid w:val="00AF3E9E"/>
    <w:rsid w:val="00AF4072"/>
    <w:rsid w:val="00AF44A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A85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4B0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1F61"/>
    <w:rsid w:val="00B2221B"/>
    <w:rsid w:val="00B23A34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032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B87"/>
    <w:rsid w:val="00B37CDC"/>
    <w:rsid w:val="00B37D02"/>
    <w:rsid w:val="00B37D27"/>
    <w:rsid w:val="00B40204"/>
    <w:rsid w:val="00B40617"/>
    <w:rsid w:val="00B4066A"/>
    <w:rsid w:val="00B4068E"/>
    <w:rsid w:val="00B40F21"/>
    <w:rsid w:val="00B41743"/>
    <w:rsid w:val="00B41BBE"/>
    <w:rsid w:val="00B4200B"/>
    <w:rsid w:val="00B428B4"/>
    <w:rsid w:val="00B42A89"/>
    <w:rsid w:val="00B42C75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7B9"/>
    <w:rsid w:val="00B55349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4A"/>
    <w:rsid w:val="00B7038F"/>
    <w:rsid w:val="00B70714"/>
    <w:rsid w:val="00B71E82"/>
    <w:rsid w:val="00B72305"/>
    <w:rsid w:val="00B72D48"/>
    <w:rsid w:val="00B72D73"/>
    <w:rsid w:val="00B730EC"/>
    <w:rsid w:val="00B731FE"/>
    <w:rsid w:val="00B737AC"/>
    <w:rsid w:val="00B7381E"/>
    <w:rsid w:val="00B74B42"/>
    <w:rsid w:val="00B74C03"/>
    <w:rsid w:val="00B756C9"/>
    <w:rsid w:val="00B75A49"/>
    <w:rsid w:val="00B761EB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14B5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2FFD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0D19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54B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4ED"/>
    <w:rsid w:val="00BD3913"/>
    <w:rsid w:val="00BD3FFD"/>
    <w:rsid w:val="00BD491D"/>
    <w:rsid w:val="00BD4B6F"/>
    <w:rsid w:val="00BD4E86"/>
    <w:rsid w:val="00BD4FBB"/>
    <w:rsid w:val="00BD572A"/>
    <w:rsid w:val="00BD5A43"/>
    <w:rsid w:val="00BD5E71"/>
    <w:rsid w:val="00BD602E"/>
    <w:rsid w:val="00BD610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CD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98C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22F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BEF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2B3F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0C9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4C9"/>
    <w:rsid w:val="00C50768"/>
    <w:rsid w:val="00C50D68"/>
    <w:rsid w:val="00C50FA1"/>
    <w:rsid w:val="00C51852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6ED4"/>
    <w:rsid w:val="00C67846"/>
    <w:rsid w:val="00C67A3A"/>
    <w:rsid w:val="00C67D55"/>
    <w:rsid w:val="00C7038B"/>
    <w:rsid w:val="00C70483"/>
    <w:rsid w:val="00C71270"/>
    <w:rsid w:val="00C713AD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87E45"/>
    <w:rsid w:val="00C9006B"/>
    <w:rsid w:val="00C91290"/>
    <w:rsid w:val="00C912F0"/>
    <w:rsid w:val="00C916C9"/>
    <w:rsid w:val="00C91CC3"/>
    <w:rsid w:val="00C91F93"/>
    <w:rsid w:val="00C924BE"/>
    <w:rsid w:val="00C92DA7"/>
    <w:rsid w:val="00C930B0"/>
    <w:rsid w:val="00C93398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0779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E91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44C8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97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5B2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6A8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0C1"/>
    <w:rsid w:val="00D26C79"/>
    <w:rsid w:val="00D270C9"/>
    <w:rsid w:val="00D279A8"/>
    <w:rsid w:val="00D27BD4"/>
    <w:rsid w:val="00D3054C"/>
    <w:rsid w:val="00D30B2B"/>
    <w:rsid w:val="00D30F97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137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570"/>
    <w:rsid w:val="00D437ED"/>
    <w:rsid w:val="00D43B8C"/>
    <w:rsid w:val="00D43CD1"/>
    <w:rsid w:val="00D43CDD"/>
    <w:rsid w:val="00D44054"/>
    <w:rsid w:val="00D4434B"/>
    <w:rsid w:val="00D44743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1FC0"/>
    <w:rsid w:val="00D5215D"/>
    <w:rsid w:val="00D52A9F"/>
    <w:rsid w:val="00D52ACC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4EA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762"/>
    <w:rsid w:val="00D64AAD"/>
    <w:rsid w:val="00D64F8F"/>
    <w:rsid w:val="00D651EA"/>
    <w:rsid w:val="00D65A6E"/>
    <w:rsid w:val="00D66023"/>
    <w:rsid w:val="00D666D2"/>
    <w:rsid w:val="00D66907"/>
    <w:rsid w:val="00D67951"/>
    <w:rsid w:val="00D700F2"/>
    <w:rsid w:val="00D70297"/>
    <w:rsid w:val="00D70932"/>
    <w:rsid w:val="00D713E2"/>
    <w:rsid w:val="00D71925"/>
    <w:rsid w:val="00D71F0F"/>
    <w:rsid w:val="00D72831"/>
    <w:rsid w:val="00D729A4"/>
    <w:rsid w:val="00D72BF4"/>
    <w:rsid w:val="00D72FC9"/>
    <w:rsid w:val="00D735A3"/>
    <w:rsid w:val="00D73B80"/>
    <w:rsid w:val="00D73C50"/>
    <w:rsid w:val="00D743AC"/>
    <w:rsid w:val="00D74A23"/>
    <w:rsid w:val="00D74A93"/>
    <w:rsid w:val="00D752E0"/>
    <w:rsid w:val="00D755A8"/>
    <w:rsid w:val="00D759C0"/>
    <w:rsid w:val="00D759CC"/>
    <w:rsid w:val="00D762A2"/>
    <w:rsid w:val="00D76917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3B4F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791"/>
    <w:rsid w:val="00D969C2"/>
    <w:rsid w:val="00D96C48"/>
    <w:rsid w:val="00D970A3"/>
    <w:rsid w:val="00D97BD7"/>
    <w:rsid w:val="00D97BED"/>
    <w:rsid w:val="00D97CEA"/>
    <w:rsid w:val="00DA007A"/>
    <w:rsid w:val="00DA0396"/>
    <w:rsid w:val="00DA0A51"/>
    <w:rsid w:val="00DA0F63"/>
    <w:rsid w:val="00DA1AF0"/>
    <w:rsid w:val="00DA2014"/>
    <w:rsid w:val="00DA2154"/>
    <w:rsid w:val="00DA2501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6FA"/>
    <w:rsid w:val="00DB1774"/>
    <w:rsid w:val="00DB18C9"/>
    <w:rsid w:val="00DB2F5B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5C4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5DAE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7CF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274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4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53F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77"/>
    <w:rsid w:val="00E265BC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3DA"/>
    <w:rsid w:val="00E33619"/>
    <w:rsid w:val="00E3368C"/>
    <w:rsid w:val="00E33C4D"/>
    <w:rsid w:val="00E33F87"/>
    <w:rsid w:val="00E3444A"/>
    <w:rsid w:val="00E344F4"/>
    <w:rsid w:val="00E3484F"/>
    <w:rsid w:val="00E351CA"/>
    <w:rsid w:val="00E354B0"/>
    <w:rsid w:val="00E35645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60C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3CD0"/>
    <w:rsid w:val="00E54500"/>
    <w:rsid w:val="00E54A50"/>
    <w:rsid w:val="00E54FCA"/>
    <w:rsid w:val="00E552D6"/>
    <w:rsid w:val="00E5558A"/>
    <w:rsid w:val="00E55CB8"/>
    <w:rsid w:val="00E560A9"/>
    <w:rsid w:val="00E56163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164"/>
    <w:rsid w:val="00E63895"/>
    <w:rsid w:val="00E63C9B"/>
    <w:rsid w:val="00E64D13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CF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568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88A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6E27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6AB7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BA4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2E42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F3B"/>
    <w:rsid w:val="00F06F8F"/>
    <w:rsid w:val="00F0774D"/>
    <w:rsid w:val="00F0779E"/>
    <w:rsid w:val="00F07B4E"/>
    <w:rsid w:val="00F07F7D"/>
    <w:rsid w:val="00F1026F"/>
    <w:rsid w:val="00F11322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9D5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CCA"/>
    <w:rsid w:val="00F37E3D"/>
    <w:rsid w:val="00F40783"/>
    <w:rsid w:val="00F409D4"/>
    <w:rsid w:val="00F40B4B"/>
    <w:rsid w:val="00F410FE"/>
    <w:rsid w:val="00F4116C"/>
    <w:rsid w:val="00F415B3"/>
    <w:rsid w:val="00F4185C"/>
    <w:rsid w:val="00F41A7B"/>
    <w:rsid w:val="00F41D55"/>
    <w:rsid w:val="00F4294E"/>
    <w:rsid w:val="00F436C2"/>
    <w:rsid w:val="00F4391C"/>
    <w:rsid w:val="00F43A90"/>
    <w:rsid w:val="00F445F4"/>
    <w:rsid w:val="00F449B7"/>
    <w:rsid w:val="00F44EAE"/>
    <w:rsid w:val="00F450CA"/>
    <w:rsid w:val="00F45206"/>
    <w:rsid w:val="00F4563C"/>
    <w:rsid w:val="00F45ACA"/>
    <w:rsid w:val="00F464AD"/>
    <w:rsid w:val="00F4653C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839"/>
    <w:rsid w:val="00F51A43"/>
    <w:rsid w:val="00F51EEF"/>
    <w:rsid w:val="00F524AA"/>
    <w:rsid w:val="00F5288F"/>
    <w:rsid w:val="00F528F5"/>
    <w:rsid w:val="00F52F01"/>
    <w:rsid w:val="00F52F26"/>
    <w:rsid w:val="00F52FD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5FE2"/>
    <w:rsid w:val="00F6632A"/>
    <w:rsid w:val="00F6704C"/>
    <w:rsid w:val="00F6741C"/>
    <w:rsid w:val="00F67558"/>
    <w:rsid w:val="00F6784D"/>
    <w:rsid w:val="00F7014B"/>
    <w:rsid w:val="00F70218"/>
    <w:rsid w:val="00F70270"/>
    <w:rsid w:val="00F70830"/>
    <w:rsid w:val="00F70B7C"/>
    <w:rsid w:val="00F710AE"/>
    <w:rsid w:val="00F71C97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90D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52B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A8E"/>
    <w:rsid w:val="00FA7CF1"/>
    <w:rsid w:val="00FB04EC"/>
    <w:rsid w:val="00FB0A1F"/>
    <w:rsid w:val="00FB0EB7"/>
    <w:rsid w:val="00FB10E4"/>
    <w:rsid w:val="00FB1329"/>
    <w:rsid w:val="00FB153D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18E"/>
    <w:rsid w:val="00FB623A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2A4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DFAA-9BD7-4294-8173-987E7FD6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Work</cp:lastModifiedBy>
  <cp:revision>5</cp:revision>
  <cp:lastPrinted>2019-11-29T03:43:00Z</cp:lastPrinted>
  <dcterms:created xsi:type="dcterms:W3CDTF">2020-12-02T09:21:00Z</dcterms:created>
  <dcterms:modified xsi:type="dcterms:W3CDTF">2020-12-22T13:21:00Z</dcterms:modified>
</cp:coreProperties>
</file>